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E3107" w14:textId="64DA4797" w:rsidR="008517B4" w:rsidRDefault="00946318" w:rsidP="00946318">
      <w:pPr>
        <w:pBdr>
          <w:top w:val="single" w:sz="18" w:space="1" w:color="auto"/>
          <w:left w:val="single" w:sz="18" w:space="4" w:color="auto"/>
          <w:bottom w:val="single" w:sz="18" w:space="1" w:color="auto"/>
          <w:right w:val="single" w:sz="18" w:space="4" w:color="auto"/>
        </w:pBdr>
        <w:jc w:val="both"/>
        <w:rPr>
          <w:b/>
          <w:bCs/>
          <w:sz w:val="28"/>
          <w:szCs w:val="28"/>
        </w:rPr>
      </w:pPr>
      <w:r>
        <w:rPr>
          <w:noProof/>
        </w:rPr>
        <w:drawing>
          <wp:inline distT="0" distB="0" distL="0" distR="0" wp14:anchorId="66BAF40A" wp14:editId="6244472D">
            <wp:extent cx="206502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571500"/>
                    </a:xfrm>
                    <a:prstGeom prst="rect">
                      <a:avLst/>
                    </a:prstGeom>
                    <a:noFill/>
                    <a:ln>
                      <a:noFill/>
                    </a:ln>
                  </pic:spPr>
                </pic:pic>
              </a:graphicData>
            </a:graphic>
          </wp:inline>
        </w:drawing>
      </w:r>
      <w:r>
        <w:rPr>
          <w:b/>
          <w:bCs/>
          <w:sz w:val="28"/>
          <w:szCs w:val="28"/>
        </w:rPr>
        <w:t xml:space="preserve">                                                                              </w:t>
      </w:r>
      <w:r w:rsidR="003F2631">
        <w:rPr>
          <w:noProof/>
        </w:rPr>
        <w:drawing>
          <wp:inline distT="0" distB="0" distL="0" distR="0" wp14:anchorId="1D339BBF" wp14:editId="6FDAA70C">
            <wp:extent cx="936625" cy="86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018" cy="877969"/>
                    </a:xfrm>
                    <a:prstGeom prst="rect">
                      <a:avLst/>
                    </a:prstGeom>
                    <a:noFill/>
                    <a:ln>
                      <a:noFill/>
                    </a:ln>
                  </pic:spPr>
                </pic:pic>
              </a:graphicData>
            </a:graphic>
          </wp:inline>
        </w:drawing>
      </w:r>
    </w:p>
    <w:p w14:paraId="18C8B876" w14:textId="1157B3CA" w:rsidR="00416532" w:rsidRPr="00416532" w:rsidRDefault="00416532" w:rsidP="008517B4">
      <w:pPr>
        <w:pBdr>
          <w:top w:val="single" w:sz="18" w:space="1" w:color="auto"/>
          <w:left w:val="single" w:sz="18" w:space="4" w:color="auto"/>
          <w:bottom w:val="single" w:sz="18" w:space="1" w:color="auto"/>
          <w:right w:val="single" w:sz="18" w:space="4" w:color="auto"/>
        </w:pBdr>
        <w:spacing w:line="360" w:lineRule="auto"/>
        <w:jc w:val="center"/>
        <w:rPr>
          <w:rStyle w:val="Strong"/>
          <w:rFonts w:asciiTheme="minorHAnsi" w:hAnsiTheme="minorHAnsi" w:cstheme="minorHAnsi"/>
          <w:color w:val="000000"/>
          <w:sz w:val="32"/>
          <w:szCs w:val="32"/>
        </w:rPr>
      </w:pPr>
      <w:r w:rsidRPr="00416532">
        <w:rPr>
          <w:rStyle w:val="Strong"/>
          <w:rFonts w:asciiTheme="minorHAnsi" w:hAnsiTheme="minorHAnsi" w:cstheme="minorHAnsi"/>
          <w:color w:val="000000"/>
          <w:sz w:val="32"/>
          <w:szCs w:val="32"/>
        </w:rPr>
        <w:t>NYACP 202</w:t>
      </w:r>
      <w:r w:rsidR="000D7EF0">
        <w:rPr>
          <w:rStyle w:val="Strong"/>
          <w:rFonts w:asciiTheme="minorHAnsi" w:hAnsiTheme="minorHAnsi" w:cstheme="minorHAnsi"/>
          <w:color w:val="000000"/>
          <w:sz w:val="32"/>
          <w:szCs w:val="32"/>
        </w:rPr>
        <w:t>1</w:t>
      </w:r>
      <w:r w:rsidRPr="00416532">
        <w:rPr>
          <w:rStyle w:val="Strong"/>
          <w:rFonts w:asciiTheme="minorHAnsi" w:hAnsiTheme="minorHAnsi" w:cstheme="minorHAnsi"/>
          <w:color w:val="000000"/>
          <w:sz w:val="32"/>
          <w:szCs w:val="32"/>
        </w:rPr>
        <w:t xml:space="preserve"> </w:t>
      </w:r>
      <w:r w:rsidR="00B55E2A" w:rsidRPr="00B55E2A">
        <w:rPr>
          <w:rStyle w:val="Strong"/>
          <w:rFonts w:asciiTheme="minorHAnsi" w:hAnsiTheme="minorHAnsi" w:cstheme="minorHAnsi"/>
          <w:caps/>
          <w:color w:val="000000"/>
          <w:sz w:val="32"/>
          <w:szCs w:val="32"/>
        </w:rPr>
        <w:t xml:space="preserve">Annual </w:t>
      </w:r>
      <w:r w:rsidRPr="00416532">
        <w:rPr>
          <w:rStyle w:val="Strong"/>
          <w:rFonts w:asciiTheme="minorHAnsi" w:hAnsiTheme="minorHAnsi" w:cstheme="minorHAnsi"/>
          <w:color w:val="000000"/>
          <w:sz w:val="32"/>
          <w:szCs w:val="32"/>
        </w:rPr>
        <w:t>SCIENTIFIC MEETING </w:t>
      </w:r>
    </w:p>
    <w:p w14:paraId="756A6E3C" w14:textId="2347E7D4" w:rsidR="008517B4" w:rsidRPr="008517B4" w:rsidRDefault="008517B4" w:rsidP="008517B4">
      <w:pPr>
        <w:pBdr>
          <w:top w:val="single" w:sz="18" w:space="1" w:color="auto"/>
          <w:left w:val="single" w:sz="18" w:space="4" w:color="auto"/>
          <w:bottom w:val="single" w:sz="18" w:space="1" w:color="auto"/>
          <w:right w:val="single" w:sz="18" w:space="4" w:color="auto"/>
        </w:pBdr>
        <w:spacing w:line="360" w:lineRule="auto"/>
        <w:jc w:val="center"/>
        <w:rPr>
          <w:rFonts w:asciiTheme="minorHAnsi" w:hAnsiTheme="minorHAnsi" w:cstheme="minorHAnsi"/>
          <w:b/>
          <w:bCs/>
          <w:i/>
          <w:iCs/>
          <w:sz w:val="32"/>
          <w:szCs w:val="32"/>
        </w:rPr>
      </w:pPr>
      <w:r w:rsidRPr="008517B4">
        <w:rPr>
          <w:rFonts w:asciiTheme="minorHAnsi" w:hAnsiTheme="minorHAnsi" w:cstheme="minorHAnsi"/>
          <w:b/>
          <w:bCs/>
          <w:i/>
          <w:iCs/>
          <w:sz w:val="32"/>
          <w:szCs w:val="32"/>
        </w:rPr>
        <w:t>Sponsor</w:t>
      </w:r>
      <w:r w:rsidR="00240E9C">
        <w:rPr>
          <w:rFonts w:asciiTheme="minorHAnsi" w:hAnsiTheme="minorHAnsi" w:cstheme="minorHAnsi"/>
          <w:b/>
          <w:bCs/>
          <w:i/>
          <w:iCs/>
          <w:sz w:val="32"/>
          <w:szCs w:val="32"/>
        </w:rPr>
        <w:t>ship</w:t>
      </w:r>
      <w:r w:rsidRPr="008517B4">
        <w:rPr>
          <w:rFonts w:asciiTheme="minorHAnsi" w:hAnsiTheme="minorHAnsi" w:cstheme="minorHAnsi"/>
          <w:b/>
          <w:bCs/>
          <w:i/>
          <w:iCs/>
          <w:sz w:val="32"/>
          <w:szCs w:val="32"/>
        </w:rPr>
        <w:t xml:space="preserve"> </w:t>
      </w:r>
      <w:r w:rsidR="00240E9C">
        <w:rPr>
          <w:rFonts w:asciiTheme="minorHAnsi" w:hAnsiTheme="minorHAnsi" w:cstheme="minorHAnsi"/>
          <w:b/>
          <w:bCs/>
          <w:i/>
          <w:iCs/>
          <w:sz w:val="32"/>
          <w:szCs w:val="32"/>
        </w:rPr>
        <w:t>Opportunities</w:t>
      </w:r>
    </w:p>
    <w:p w14:paraId="2B0DB5B7" w14:textId="4FC5549A" w:rsidR="00B55E2A" w:rsidRDefault="00416532" w:rsidP="00946318">
      <w:pPr>
        <w:pBdr>
          <w:top w:val="single" w:sz="18" w:space="1" w:color="auto"/>
          <w:left w:val="single" w:sz="18" w:space="4" w:color="auto"/>
          <w:bottom w:val="single" w:sz="18" w:space="1" w:color="auto"/>
          <w:right w:val="single" w:sz="18" w:space="4" w:color="auto"/>
        </w:pBdr>
        <w:ind w:left="720" w:hanging="720"/>
        <w:jc w:val="center"/>
        <w:rPr>
          <w:rFonts w:asciiTheme="minorHAnsi" w:hAnsiTheme="minorHAnsi" w:cstheme="minorHAnsi"/>
          <w:b/>
          <w:bCs/>
          <w:i/>
          <w:iCs/>
          <w:sz w:val="32"/>
          <w:szCs w:val="32"/>
        </w:rPr>
      </w:pPr>
      <w:r>
        <w:rPr>
          <w:rFonts w:asciiTheme="minorHAnsi" w:hAnsiTheme="minorHAnsi" w:cstheme="minorHAnsi"/>
          <w:b/>
          <w:bCs/>
          <w:i/>
          <w:iCs/>
          <w:sz w:val="32"/>
          <w:szCs w:val="32"/>
        </w:rPr>
        <w:t xml:space="preserve">Thursday, October </w:t>
      </w:r>
      <w:r w:rsidR="000D7EF0">
        <w:rPr>
          <w:rFonts w:asciiTheme="minorHAnsi" w:hAnsiTheme="minorHAnsi" w:cstheme="minorHAnsi"/>
          <w:b/>
          <w:bCs/>
          <w:i/>
          <w:iCs/>
          <w:sz w:val="32"/>
          <w:szCs w:val="32"/>
        </w:rPr>
        <w:t>7</w:t>
      </w:r>
      <w:r>
        <w:rPr>
          <w:rFonts w:asciiTheme="minorHAnsi" w:hAnsiTheme="minorHAnsi" w:cstheme="minorHAnsi"/>
          <w:b/>
          <w:bCs/>
          <w:i/>
          <w:iCs/>
          <w:sz w:val="32"/>
          <w:szCs w:val="32"/>
        </w:rPr>
        <w:t>, 202</w:t>
      </w:r>
      <w:r w:rsidR="000D7EF0">
        <w:rPr>
          <w:rFonts w:asciiTheme="minorHAnsi" w:hAnsiTheme="minorHAnsi" w:cstheme="minorHAnsi"/>
          <w:b/>
          <w:bCs/>
          <w:i/>
          <w:iCs/>
          <w:sz w:val="32"/>
          <w:szCs w:val="32"/>
        </w:rPr>
        <w:t>1</w:t>
      </w:r>
      <w:r>
        <w:rPr>
          <w:rFonts w:asciiTheme="minorHAnsi" w:hAnsiTheme="minorHAnsi" w:cstheme="minorHAnsi"/>
          <w:b/>
          <w:bCs/>
          <w:i/>
          <w:iCs/>
          <w:sz w:val="32"/>
          <w:szCs w:val="32"/>
        </w:rPr>
        <w:t xml:space="preserve"> / </w:t>
      </w:r>
      <w:r w:rsidR="008517B4" w:rsidRPr="008517B4">
        <w:rPr>
          <w:rFonts w:asciiTheme="minorHAnsi" w:hAnsiTheme="minorHAnsi" w:cstheme="minorHAnsi"/>
          <w:b/>
          <w:bCs/>
          <w:i/>
          <w:iCs/>
          <w:sz w:val="32"/>
          <w:szCs w:val="32"/>
        </w:rPr>
        <w:t xml:space="preserve">Friday, October </w:t>
      </w:r>
      <w:r w:rsidR="000D7EF0">
        <w:rPr>
          <w:rFonts w:asciiTheme="minorHAnsi" w:hAnsiTheme="minorHAnsi" w:cstheme="minorHAnsi"/>
          <w:b/>
          <w:bCs/>
          <w:i/>
          <w:iCs/>
          <w:sz w:val="32"/>
          <w:szCs w:val="32"/>
        </w:rPr>
        <w:t>8</w:t>
      </w:r>
      <w:r w:rsidR="008517B4" w:rsidRPr="008517B4">
        <w:rPr>
          <w:rFonts w:asciiTheme="minorHAnsi" w:hAnsiTheme="minorHAnsi" w:cstheme="minorHAnsi"/>
          <w:b/>
          <w:bCs/>
          <w:i/>
          <w:iCs/>
          <w:sz w:val="32"/>
          <w:szCs w:val="32"/>
        </w:rPr>
        <w:t>, 202</w:t>
      </w:r>
      <w:r w:rsidR="000D7EF0">
        <w:rPr>
          <w:rFonts w:asciiTheme="minorHAnsi" w:hAnsiTheme="minorHAnsi" w:cstheme="minorHAnsi"/>
          <w:b/>
          <w:bCs/>
          <w:i/>
          <w:iCs/>
          <w:sz w:val="32"/>
          <w:szCs w:val="32"/>
        </w:rPr>
        <w:t>1</w:t>
      </w:r>
    </w:p>
    <w:p w14:paraId="250EF879" w14:textId="0A8E8B53" w:rsidR="001A75C0" w:rsidRDefault="001A75C0" w:rsidP="00946318">
      <w:pPr>
        <w:pBdr>
          <w:top w:val="single" w:sz="18" w:space="1" w:color="auto"/>
          <w:left w:val="single" w:sz="18" w:space="4" w:color="auto"/>
          <w:bottom w:val="single" w:sz="18" w:space="1" w:color="auto"/>
          <w:right w:val="single" w:sz="18" w:space="4" w:color="auto"/>
        </w:pBdr>
        <w:ind w:left="720" w:hanging="720"/>
        <w:jc w:val="center"/>
        <w:rPr>
          <w:rFonts w:asciiTheme="minorHAnsi" w:hAnsiTheme="minorHAnsi" w:cstheme="minorHAnsi"/>
          <w:b/>
          <w:bCs/>
          <w:i/>
          <w:iCs/>
          <w:szCs w:val="24"/>
        </w:rPr>
      </w:pPr>
    </w:p>
    <w:p w14:paraId="2A46CCA6" w14:textId="77777777" w:rsidR="00946318" w:rsidRPr="00B55E2A" w:rsidRDefault="00946318" w:rsidP="00946318">
      <w:pPr>
        <w:pBdr>
          <w:top w:val="single" w:sz="18" w:space="1" w:color="auto"/>
          <w:left w:val="single" w:sz="18" w:space="4" w:color="auto"/>
          <w:bottom w:val="single" w:sz="18" w:space="1" w:color="auto"/>
          <w:right w:val="single" w:sz="18" w:space="4" w:color="auto"/>
        </w:pBdr>
        <w:ind w:left="720" w:hanging="720"/>
        <w:jc w:val="center"/>
        <w:rPr>
          <w:rFonts w:asciiTheme="minorHAnsi" w:hAnsiTheme="minorHAnsi" w:cstheme="minorHAnsi"/>
          <w:i/>
          <w:iCs/>
          <w:szCs w:val="24"/>
        </w:rPr>
      </w:pPr>
    </w:p>
    <w:p w14:paraId="7CDD89DA" w14:textId="77777777" w:rsidR="0014030B" w:rsidRDefault="0014030B" w:rsidP="0014030B">
      <w:pPr>
        <w:jc w:val="center"/>
        <w:rPr>
          <w:rFonts w:asciiTheme="minorHAnsi" w:hAnsiTheme="minorHAnsi" w:cstheme="minorHAnsi"/>
        </w:rPr>
      </w:pPr>
    </w:p>
    <w:p w14:paraId="562E2020" w14:textId="668570D1" w:rsidR="0014030B" w:rsidRDefault="0014030B" w:rsidP="0014030B">
      <w:pPr>
        <w:jc w:val="center"/>
        <w:rPr>
          <w:rFonts w:asciiTheme="minorHAnsi" w:hAnsiTheme="minorHAnsi" w:cstheme="minorHAnsi"/>
          <w:b/>
          <w:bCs/>
          <w:i/>
          <w:iCs/>
        </w:rPr>
      </w:pPr>
      <w:r w:rsidRPr="00416532">
        <w:rPr>
          <w:rFonts w:asciiTheme="minorHAnsi" w:hAnsiTheme="minorHAnsi" w:cstheme="minorHAnsi"/>
          <w:b/>
          <w:bCs/>
          <w:i/>
          <w:iCs/>
        </w:rPr>
        <w:t>Why Partner with the New York Chapter American College of Physicians?</w:t>
      </w:r>
    </w:p>
    <w:p w14:paraId="2845EB34" w14:textId="77777777" w:rsidR="00E053F4" w:rsidRPr="00416532" w:rsidRDefault="00E053F4" w:rsidP="0014030B">
      <w:pPr>
        <w:jc w:val="center"/>
        <w:rPr>
          <w:rFonts w:asciiTheme="minorHAnsi" w:hAnsiTheme="minorHAnsi" w:cstheme="minorHAnsi"/>
          <w:b/>
          <w:bCs/>
          <w:i/>
          <w:iCs/>
        </w:rPr>
      </w:pPr>
    </w:p>
    <w:p w14:paraId="13CA823A" w14:textId="6345C607" w:rsidR="0014030B" w:rsidRDefault="0014030B" w:rsidP="0014030B">
      <w:pPr>
        <w:rPr>
          <w:rFonts w:asciiTheme="minorHAnsi" w:hAnsiTheme="minorHAnsi" w:cstheme="minorHAnsi"/>
        </w:rPr>
      </w:pPr>
      <w:r w:rsidRPr="0014030B">
        <w:rPr>
          <w:rFonts w:asciiTheme="minorHAnsi" w:hAnsiTheme="minorHAnsi" w:cstheme="minorHAnsi"/>
        </w:rPr>
        <w:t>NYACP is New York’s largest medical specialty organization representing over 12,000 physicians specializing in general and subspecialty Internal Medicine.  The mission of the NYACP is to enhance the quality and effectiveness of health care by fostering excellence and professionalism in the practice of medicine.</w:t>
      </w:r>
    </w:p>
    <w:p w14:paraId="06CAD74F" w14:textId="77777777" w:rsidR="0014030B" w:rsidRPr="0014030B" w:rsidRDefault="0014030B" w:rsidP="0014030B">
      <w:pPr>
        <w:rPr>
          <w:rFonts w:asciiTheme="minorHAnsi" w:hAnsiTheme="minorHAnsi" w:cstheme="minorHAnsi"/>
        </w:rPr>
      </w:pPr>
    </w:p>
    <w:p w14:paraId="5AF2B52D" w14:textId="4800F63C" w:rsidR="0014030B" w:rsidRPr="0014030B" w:rsidRDefault="0014030B" w:rsidP="0014030B">
      <w:pPr>
        <w:rPr>
          <w:rFonts w:asciiTheme="minorHAnsi" w:hAnsiTheme="minorHAnsi" w:cstheme="minorHAnsi"/>
        </w:rPr>
      </w:pPr>
      <w:r w:rsidRPr="0014030B">
        <w:rPr>
          <w:rFonts w:asciiTheme="minorHAnsi" w:hAnsiTheme="minorHAnsi" w:cstheme="minorHAnsi"/>
        </w:rPr>
        <w:t xml:space="preserve">Internists specialize in adult medicine in both general and subspecialty fields and focus on the prevention, </w:t>
      </w:r>
      <w:proofErr w:type="gramStart"/>
      <w:r w:rsidRPr="0014030B">
        <w:rPr>
          <w:rFonts w:asciiTheme="minorHAnsi" w:hAnsiTheme="minorHAnsi" w:cstheme="minorHAnsi"/>
        </w:rPr>
        <w:t>detection</w:t>
      </w:r>
      <w:proofErr w:type="gramEnd"/>
      <w:r w:rsidRPr="0014030B">
        <w:rPr>
          <w:rFonts w:asciiTheme="minorHAnsi" w:hAnsiTheme="minorHAnsi" w:cstheme="minorHAnsi"/>
        </w:rPr>
        <w:t xml:space="preserve"> and treatment of illnesses in adults. </w:t>
      </w:r>
      <w:r w:rsidR="00B55E2A">
        <w:rPr>
          <w:rFonts w:asciiTheme="minorHAnsi" w:hAnsiTheme="minorHAnsi" w:cstheme="minorHAnsi"/>
        </w:rPr>
        <w:t>A</w:t>
      </w:r>
      <w:r w:rsidRPr="0014030B">
        <w:rPr>
          <w:rFonts w:asciiTheme="minorHAnsi" w:hAnsiTheme="minorHAnsi" w:cstheme="minorHAnsi"/>
        </w:rPr>
        <w:t xml:space="preserve">ttendees </w:t>
      </w:r>
      <w:r w:rsidR="00B55E2A">
        <w:rPr>
          <w:rFonts w:asciiTheme="minorHAnsi" w:hAnsiTheme="minorHAnsi" w:cstheme="minorHAnsi"/>
        </w:rPr>
        <w:t xml:space="preserve">at our programs </w:t>
      </w:r>
      <w:r w:rsidRPr="0014030B">
        <w:rPr>
          <w:rFonts w:asciiTheme="minorHAnsi" w:hAnsiTheme="minorHAnsi" w:cstheme="minorHAnsi"/>
        </w:rPr>
        <w:t xml:space="preserve">range from private practice, multi-specialty practice, chief medical officers, medical directors, chief medical information officers, program directors, clerkship directors, </w:t>
      </w:r>
      <w:proofErr w:type="gramStart"/>
      <w:r w:rsidRPr="0014030B">
        <w:rPr>
          <w:rFonts w:asciiTheme="minorHAnsi" w:hAnsiTheme="minorHAnsi" w:cstheme="minorHAnsi"/>
        </w:rPr>
        <w:t>hospitalists</w:t>
      </w:r>
      <w:proofErr w:type="gramEnd"/>
      <w:r w:rsidRPr="0014030B">
        <w:rPr>
          <w:rFonts w:asciiTheme="minorHAnsi" w:hAnsiTheme="minorHAnsi" w:cstheme="minorHAnsi"/>
        </w:rPr>
        <w:t xml:space="preserve"> and academicians. </w:t>
      </w:r>
    </w:p>
    <w:p w14:paraId="7A142FC1" w14:textId="7378EFF4" w:rsidR="0014030B" w:rsidRDefault="0014030B" w:rsidP="0014030B">
      <w:pPr>
        <w:rPr>
          <w:rFonts w:asciiTheme="minorHAnsi" w:hAnsiTheme="minorHAnsi" w:cstheme="minorHAnsi"/>
        </w:rPr>
      </w:pPr>
    </w:p>
    <w:p w14:paraId="15B9C98F" w14:textId="1D5CE53C" w:rsidR="0014030B" w:rsidRDefault="0014030B" w:rsidP="0014030B">
      <w:pPr>
        <w:jc w:val="center"/>
        <w:rPr>
          <w:rFonts w:asciiTheme="minorHAnsi" w:hAnsiTheme="minorHAnsi" w:cstheme="minorHAnsi"/>
          <w:b/>
          <w:bCs/>
          <w:i/>
          <w:iCs/>
        </w:rPr>
      </w:pPr>
      <w:r w:rsidRPr="00416532">
        <w:rPr>
          <w:rFonts w:asciiTheme="minorHAnsi" w:hAnsiTheme="minorHAnsi" w:cstheme="minorHAnsi"/>
          <w:b/>
          <w:bCs/>
          <w:i/>
          <w:iCs/>
        </w:rPr>
        <w:t>Extend Your Reach</w:t>
      </w:r>
      <w:r w:rsidR="00416532">
        <w:rPr>
          <w:rFonts w:asciiTheme="minorHAnsi" w:hAnsiTheme="minorHAnsi" w:cstheme="minorHAnsi"/>
          <w:b/>
          <w:bCs/>
          <w:i/>
          <w:iCs/>
        </w:rPr>
        <w:t>!</w:t>
      </w:r>
    </w:p>
    <w:p w14:paraId="0FD3033F" w14:textId="77777777" w:rsidR="00E053F4" w:rsidRPr="00416532" w:rsidRDefault="00E053F4" w:rsidP="0014030B">
      <w:pPr>
        <w:jc w:val="center"/>
        <w:rPr>
          <w:rFonts w:asciiTheme="minorHAnsi" w:hAnsiTheme="minorHAnsi" w:cstheme="minorHAnsi"/>
          <w:b/>
          <w:bCs/>
          <w:i/>
          <w:iCs/>
        </w:rPr>
      </w:pPr>
    </w:p>
    <w:p w14:paraId="07D6B203" w14:textId="55371A24" w:rsidR="0014030B" w:rsidRPr="0014030B" w:rsidRDefault="008C27D3" w:rsidP="0014030B">
      <w:pPr>
        <w:rPr>
          <w:rFonts w:asciiTheme="minorHAnsi" w:hAnsiTheme="minorHAnsi" w:cstheme="minorHAnsi"/>
        </w:rPr>
      </w:pPr>
      <w:r w:rsidRPr="00D834D2">
        <w:rPr>
          <w:rFonts w:asciiTheme="minorHAnsi" w:hAnsiTheme="minorHAnsi" w:cstheme="minorHAnsi"/>
        </w:rPr>
        <w:t>Participation as an exhibitor</w:t>
      </w:r>
      <w:r w:rsidR="00240E9C">
        <w:rPr>
          <w:rFonts w:asciiTheme="minorHAnsi" w:hAnsiTheme="minorHAnsi" w:cstheme="minorHAnsi"/>
        </w:rPr>
        <w:t>/sponsor</w:t>
      </w:r>
      <w:r w:rsidRPr="00D834D2">
        <w:rPr>
          <w:rFonts w:asciiTheme="minorHAnsi" w:hAnsiTheme="minorHAnsi" w:cstheme="minorHAnsi"/>
        </w:rPr>
        <w:t xml:space="preserve"> at NYACP’s </w:t>
      </w:r>
      <w:r w:rsidR="00416532" w:rsidRPr="00D834D2">
        <w:rPr>
          <w:rFonts w:asciiTheme="minorHAnsi" w:hAnsiTheme="minorHAnsi" w:cstheme="minorHAnsi"/>
        </w:rPr>
        <w:t>Live Virtual</w:t>
      </w:r>
      <w:r w:rsidR="0014030B" w:rsidRPr="00D834D2">
        <w:rPr>
          <w:rFonts w:asciiTheme="minorHAnsi" w:hAnsiTheme="minorHAnsi" w:cstheme="minorHAnsi"/>
        </w:rPr>
        <w:t xml:space="preserve"> Annual</w:t>
      </w:r>
      <w:r w:rsidR="00416532" w:rsidRPr="00D834D2">
        <w:rPr>
          <w:rFonts w:asciiTheme="minorHAnsi" w:hAnsiTheme="minorHAnsi" w:cstheme="minorHAnsi"/>
        </w:rPr>
        <w:t xml:space="preserve"> Scientific Meeting </w:t>
      </w:r>
      <w:r w:rsidRPr="00D834D2">
        <w:rPr>
          <w:rFonts w:asciiTheme="minorHAnsi" w:hAnsiTheme="minorHAnsi" w:cstheme="minorHAnsi"/>
        </w:rPr>
        <w:t xml:space="preserve">on October </w:t>
      </w:r>
      <w:r w:rsidR="0018276D">
        <w:rPr>
          <w:rFonts w:asciiTheme="minorHAnsi" w:hAnsiTheme="minorHAnsi" w:cstheme="minorHAnsi"/>
        </w:rPr>
        <w:t>7</w:t>
      </w:r>
      <w:r w:rsidRPr="00D834D2">
        <w:rPr>
          <w:rFonts w:asciiTheme="minorHAnsi" w:hAnsiTheme="minorHAnsi" w:cstheme="minorHAnsi"/>
        </w:rPr>
        <w:t xml:space="preserve"> and </w:t>
      </w:r>
      <w:r w:rsidR="0018276D">
        <w:rPr>
          <w:rFonts w:asciiTheme="minorHAnsi" w:hAnsiTheme="minorHAnsi" w:cstheme="minorHAnsi"/>
        </w:rPr>
        <w:t>8</w:t>
      </w:r>
      <w:r w:rsidRPr="00D834D2">
        <w:rPr>
          <w:rFonts w:asciiTheme="minorHAnsi" w:hAnsiTheme="minorHAnsi" w:cstheme="minorHAnsi"/>
        </w:rPr>
        <w:t>, 202</w:t>
      </w:r>
      <w:r w:rsidR="0018276D">
        <w:rPr>
          <w:rFonts w:asciiTheme="minorHAnsi" w:hAnsiTheme="minorHAnsi" w:cstheme="minorHAnsi"/>
        </w:rPr>
        <w:t xml:space="preserve">1 </w:t>
      </w:r>
      <w:r w:rsidRPr="00D834D2">
        <w:rPr>
          <w:rFonts w:asciiTheme="minorHAnsi" w:hAnsiTheme="minorHAnsi" w:cstheme="minorHAnsi"/>
        </w:rPr>
        <w:t xml:space="preserve">allows you to </w:t>
      </w:r>
      <w:r w:rsidR="00416532" w:rsidRPr="00D834D2">
        <w:rPr>
          <w:rFonts w:asciiTheme="minorHAnsi" w:hAnsiTheme="minorHAnsi" w:cstheme="minorHAnsi"/>
        </w:rPr>
        <w:t>extend your reach to not only meeting attendees</w:t>
      </w:r>
      <w:r w:rsidRPr="00D834D2">
        <w:rPr>
          <w:rFonts w:asciiTheme="minorHAnsi" w:hAnsiTheme="minorHAnsi" w:cstheme="minorHAnsi"/>
        </w:rPr>
        <w:t>,</w:t>
      </w:r>
      <w:r w:rsidR="00416532" w:rsidRPr="00D834D2">
        <w:rPr>
          <w:rFonts w:asciiTheme="minorHAnsi" w:hAnsiTheme="minorHAnsi" w:cstheme="minorHAnsi"/>
        </w:rPr>
        <w:t xml:space="preserve"> but the entire NYACP membership. </w:t>
      </w:r>
      <w:r w:rsidR="0014030B" w:rsidRPr="00D834D2">
        <w:rPr>
          <w:rFonts w:asciiTheme="minorHAnsi" w:hAnsiTheme="minorHAnsi" w:cstheme="minorHAnsi"/>
        </w:rPr>
        <w:t xml:space="preserve"> </w:t>
      </w:r>
      <w:r w:rsidRPr="00D834D2">
        <w:rPr>
          <w:rFonts w:asciiTheme="minorHAnsi" w:hAnsiTheme="minorHAnsi" w:cstheme="minorHAnsi"/>
        </w:rPr>
        <w:t xml:space="preserve">We invite you </w:t>
      </w:r>
      <w:r w:rsidR="0014030B" w:rsidRPr="00D834D2">
        <w:rPr>
          <w:rFonts w:asciiTheme="minorHAnsi" w:hAnsiTheme="minorHAnsi" w:cstheme="minorHAnsi"/>
        </w:rPr>
        <w:t xml:space="preserve">to collaborate and meet </w:t>
      </w:r>
      <w:r w:rsidR="00855D39" w:rsidRPr="00D834D2">
        <w:rPr>
          <w:rFonts w:asciiTheme="minorHAnsi" w:hAnsiTheme="minorHAnsi" w:cstheme="minorHAnsi"/>
        </w:rPr>
        <w:t xml:space="preserve">general internists and subspecialists </w:t>
      </w:r>
      <w:r w:rsidRPr="00D834D2">
        <w:rPr>
          <w:rFonts w:asciiTheme="minorHAnsi" w:hAnsiTheme="minorHAnsi" w:cstheme="minorHAnsi"/>
        </w:rPr>
        <w:t>virtually</w:t>
      </w:r>
      <w:r w:rsidR="0014030B" w:rsidRPr="00D834D2">
        <w:rPr>
          <w:rFonts w:asciiTheme="minorHAnsi" w:hAnsiTheme="minorHAnsi" w:cstheme="minorHAnsi"/>
        </w:rPr>
        <w:t>, as well as market your brand and</w:t>
      </w:r>
      <w:r w:rsidR="00855D39" w:rsidRPr="00D834D2">
        <w:rPr>
          <w:rFonts w:asciiTheme="minorHAnsi" w:hAnsiTheme="minorHAnsi" w:cstheme="minorHAnsi"/>
        </w:rPr>
        <w:t>/or</w:t>
      </w:r>
      <w:r w:rsidR="0014030B" w:rsidRPr="00D834D2">
        <w:rPr>
          <w:rFonts w:asciiTheme="minorHAnsi" w:hAnsiTheme="minorHAnsi" w:cstheme="minorHAnsi"/>
        </w:rPr>
        <w:t xml:space="preserve"> discuss your services. This </w:t>
      </w:r>
      <w:r w:rsidR="00855D39" w:rsidRPr="00D834D2">
        <w:rPr>
          <w:rFonts w:asciiTheme="minorHAnsi" w:hAnsiTheme="minorHAnsi" w:cstheme="minorHAnsi"/>
        </w:rPr>
        <w:t xml:space="preserve">opportunity </w:t>
      </w:r>
      <w:r w:rsidR="0014030B" w:rsidRPr="00D834D2">
        <w:rPr>
          <w:rFonts w:asciiTheme="minorHAnsi" w:hAnsiTheme="minorHAnsi" w:cstheme="minorHAnsi"/>
        </w:rPr>
        <w:t xml:space="preserve">puts you </w:t>
      </w:r>
      <w:proofErr w:type="gramStart"/>
      <w:r w:rsidR="0014030B" w:rsidRPr="00D834D2">
        <w:rPr>
          <w:rFonts w:asciiTheme="minorHAnsi" w:hAnsiTheme="minorHAnsi" w:cstheme="minorHAnsi"/>
        </w:rPr>
        <w:t>in close proximity to</w:t>
      </w:r>
      <w:proofErr w:type="gramEnd"/>
      <w:r w:rsidR="0014030B" w:rsidRPr="00D834D2">
        <w:rPr>
          <w:rFonts w:asciiTheme="minorHAnsi" w:hAnsiTheme="minorHAnsi" w:cstheme="minorHAnsi"/>
        </w:rPr>
        <w:t xml:space="preserve"> our educational events where physicians can be informed of your services and </w:t>
      </w:r>
      <w:r w:rsidR="00855D39" w:rsidRPr="00D834D2">
        <w:rPr>
          <w:rFonts w:asciiTheme="minorHAnsi" w:hAnsiTheme="minorHAnsi" w:cstheme="minorHAnsi"/>
        </w:rPr>
        <w:t>can follow up with you directly</w:t>
      </w:r>
      <w:r w:rsidR="0014030B" w:rsidRPr="00D834D2">
        <w:rPr>
          <w:rFonts w:asciiTheme="minorHAnsi" w:hAnsiTheme="minorHAnsi" w:cstheme="minorHAnsi"/>
        </w:rPr>
        <w:t>!</w:t>
      </w:r>
      <w:r w:rsidR="0014030B" w:rsidRPr="0014030B">
        <w:rPr>
          <w:rFonts w:asciiTheme="minorHAnsi" w:hAnsiTheme="minorHAnsi" w:cstheme="minorHAnsi"/>
        </w:rPr>
        <w:t xml:space="preserve"> </w:t>
      </w:r>
    </w:p>
    <w:p w14:paraId="4106082C" w14:textId="77777777" w:rsidR="0014030B" w:rsidRDefault="0014030B" w:rsidP="0014030B">
      <w:pPr>
        <w:rPr>
          <w:rFonts w:asciiTheme="minorHAnsi" w:hAnsiTheme="minorHAnsi" w:cstheme="minorHAnsi"/>
        </w:rPr>
      </w:pPr>
    </w:p>
    <w:p w14:paraId="5277C853" w14:textId="195793EC" w:rsidR="0014030B" w:rsidRPr="0014030B" w:rsidRDefault="0014030B" w:rsidP="0014030B">
      <w:pPr>
        <w:rPr>
          <w:rFonts w:asciiTheme="minorHAnsi" w:hAnsiTheme="minorHAnsi" w:cstheme="minorHAnsi"/>
        </w:rPr>
      </w:pPr>
      <w:r w:rsidRPr="00B55E2A">
        <w:rPr>
          <w:rFonts w:asciiTheme="minorHAnsi" w:hAnsiTheme="minorHAnsi" w:cstheme="minorHAnsi"/>
        </w:rPr>
        <w:t>Please note that full payment must be received with your signed application. The contributions to NYACP are directed to our C-3 Not-For-Prof</w:t>
      </w:r>
      <w:r w:rsidR="00416532" w:rsidRPr="00B55E2A">
        <w:rPr>
          <w:rFonts w:asciiTheme="minorHAnsi" w:hAnsiTheme="minorHAnsi" w:cstheme="minorHAnsi"/>
        </w:rPr>
        <w:t>i</w:t>
      </w:r>
      <w:r w:rsidRPr="00B55E2A">
        <w:rPr>
          <w:rFonts w:asciiTheme="minorHAnsi" w:hAnsiTheme="minorHAnsi" w:cstheme="minorHAnsi"/>
        </w:rPr>
        <w:t>t Corporation</w:t>
      </w:r>
      <w:r w:rsidR="008C27D3" w:rsidRPr="00B55E2A">
        <w:rPr>
          <w:rFonts w:asciiTheme="minorHAnsi" w:hAnsiTheme="minorHAnsi" w:cstheme="minorHAnsi"/>
        </w:rPr>
        <w:t xml:space="preserve"> (TIN</w:t>
      </w:r>
      <w:r w:rsidR="00240E9C">
        <w:rPr>
          <w:rFonts w:asciiTheme="minorHAnsi" w:hAnsiTheme="minorHAnsi" w:cstheme="minorHAnsi"/>
        </w:rPr>
        <w:t xml:space="preserve">: </w:t>
      </w:r>
      <w:r w:rsidRPr="00B55E2A">
        <w:rPr>
          <w:rFonts w:asciiTheme="minorHAnsi" w:hAnsiTheme="minorHAnsi" w:cstheme="minorHAnsi"/>
        </w:rPr>
        <w:t>52-1289396</w:t>
      </w:r>
      <w:r w:rsidR="008C27D3" w:rsidRPr="00B55E2A">
        <w:rPr>
          <w:rFonts w:asciiTheme="minorHAnsi" w:hAnsiTheme="minorHAnsi" w:cstheme="minorHAnsi"/>
        </w:rPr>
        <w:t>)</w:t>
      </w:r>
      <w:r w:rsidRPr="00B55E2A">
        <w:rPr>
          <w:rFonts w:asciiTheme="minorHAnsi" w:hAnsiTheme="minorHAnsi" w:cstheme="minorHAnsi"/>
        </w:rPr>
        <w:t>.</w:t>
      </w:r>
    </w:p>
    <w:p w14:paraId="5144ABD7" w14:textId="77777777" w:rsidR="0014030B" w:rsidRDefault="0014030B" w:rsidP="0014030B">
      <w:pPr>
        <w:rPr>
          <w:rFonts w:asciiTheme="minorHAnsi" w:hAnsiTheme="minorHAnsi" w:cstheme="minorHAnsi"/>
        </w:rPr>
      </w:pPr>
    </w:p>
    <w:p w14:paraId="0E5CF01A" w14:textId="77777777" w:rsidR="0018276D" w:rsidRDefault="0018276D" w:rsidP="0014030B">
      <w:pPr>
        <w:rPr>
          <w:rFonts w:asciiTheme="minorHAnsi" w:hAnsiTheme="minorHAnsi" w:cstheme="minorHAnsi"/>
        </w:rPr>
      </w:pPr>
    </w:p>
    <w:p w14:paraId="5C9C2423" w14:textId="77777777" w:rsidR="0018276D" w:rsidRDefault="0018276D" w:rsidP="0014030B">
      <w:pPr>
        <w:rPr>
          <w:rFonts w:asciiTheme="minorHAnsi" w:hAnsiTheme="minorHAnsi" w:cstheme="minorHAnsi"/>
        </w:rPr>
      </w:pPr>
    </w:p>
    <w:p w14:paraId="7957366B" w14:textId="77777777" w:rsidR="0018276D" w:rsidRDefault="0018276D" w:rsidP="0014030B">
      <w:pPr>
        <w:rPr>
          <w:rFonts w:asciiTheme="minorHAnsi" w:hAnsiTheme="minorHAnsi" w:cstheme="minorHAnsi"/>
        </w:rPr>
      </w:pPr>
    </w:p>
    <w:p w14:paraId="360A187F" w14:textId="77777777" w:rsidR="0018276D" w:rsidRDefault="0018276D" w:rsidP="0014030B">
      <w:pPr>
        <w:rPr>
          <w:rFonts w:asciiTheme="minorHAnsi" w:hAnsiTheme="minorHAnsi" w:cstheme="minorHAnsi"/>
        </w:rPr>
      </w:pPr>
    </w:p>
    <w:p w14:paraId="7822DC66" w14:textId="77777777" w:rsidR="0018276D" w:rsidRDefault="0018276D" w:rsidP="0014030B">
      <w:pPr>
        <w:rPr>
          <w:rFonts w:asciiTheme="minorHAnsi" w:hAnsiTheme="minorHAnsi" w:cstheme="minorHAnsi"/>
        </w:rPr>
      </w:pPr>
    </w:p>
    <w:p w14:paraId="590CAD2C" w14:textId="77777777" w:rsidR="0018276D" w:rsidRDefault="0018276D" w:rsidP="0014030B">
      <w:pPr>
        <w:rPr>
          <w:rFonts w:asciiTheme="minorHAnsi" w:hAnsiTheme="minorHAnsi" w:cstheme="minorHAnsi"/>
        </w:rPr>
      </w:pPr>
    </w:p>
    <w:p w14:paraId="2D535677" w14:textId="77777777" w:rsidR="0018276D" w:rsidRDefault="0018276D" w:rsidP="0014030B">
      <w:pPr>
        <w:rPr>
          <w:rFonts w:asciiTheme="minorHAnsi" w:hAnsiTheme="minorHAnsi" w:cstheme="minorHAnsi"/>
        </w:rPr>
      </w:pPr>
    </w:p>
    <w:p w14:paraId="46CE833C" w14:textId="77777777" w:rsidR="0018276D" w:rsidRDefault="0018276D" w:rsidP="0014030B">
      <w:pPr>
        <w:rPr>
          <w:rFonts w:asciiTheme="minorHAnsi" w:hAnsiTheme="minorHAnsi" w:cstheme="minorHAnsi"/>
        </w:rPr>
      </w:pPr>
    </w:p>
    <w:p w14:paraId="3D298FFE" w14:textId="77777777" w:rsidR="0018276D" w:rsidRDefault="0018276D" w:rsidP="0014030B">
      <w:pPr>
        <w:rPr>
          <w:rFonts w:asciiTheme="minorHAnsi" w:hAnsiTheme="minorHAnsi" w:cstheme="minorHAnsi"/>
        </w:rPr>
      </w:pPr>
    </w:p>
    <w:p w14:paraId="6F52A0C9" w14:textId="77777777" w:rsidR="0018276D" w:rsidRDefault="0018276D" w:rsidP="0014030B">
      <w:pPr>
        <w:rPr>
          <w:rFonts w:asciiTheme="minorHAnsi" w:hAnsiTheme="minorHAnsi" w:cstheme="minorHAnsi"/>
        </w:rPr>
      </w:pPr>
    </w:p>
    <w:p w14:paraId="019A52C3" w14:textId="7E85D53E" w:rsidR="0014030B" w:rsidRDefault="00855D39" w:rsidP="0014030B">
      <w:pPr>
        <w:rPr>
          <w:rFonts w:asciiTheme="minorHAnsi" w:hAnsiTheme="minorHAnsi" w:cstheme="minorHAnsi"/>
        </w:rPr>
      </w:pPr>
      <w:r>
        <w:rPr>
          <w:rFonts w:asciiTheme="minorHAnsi" w:hAnsiTheme="minorHAnsi" w:cstheme="minorHAnsi"/>
        </w:rPr>
        <w:t>This year, we are</w:t>
      </w:r>
      <w:r w:rsidR="0014030B" w:rsidRPr="0014030B">
        <w:rPr>
          <w:rFonts w:asciiTheme="minorHAnsi" w:hAnsiTheme="minorHAnsi" w:cstheme="minorHAnsi"/>
        </w:rPr>
        <w:t xml:space="preserve"> offer</w:t>
      </w:r>
      <w:r>
        <w:rPr>
          <w:rFonts w:asciiTheme="minorHAnsi" w:hAnsiTheme="minorHAnsi" w:cstheme="minorHAnsi"/>
        </w:rPr>
        <w:t>ing</w:t>
      </w:r>
      <w:r w:rsidR="0014030B" w:rsidRPr="0014030B">
        <w:rPr>
          <w:rFonts w:asciiTheme="minorHAnsi" w:hAnsiTheme="minorHAnsi" w:cstheme="minorHAnsi"/>
        </w:rPr>
        <w:t xml:space="preserve"> </w:t>
      </w:r>
      <w:r w:rsidR="00B61EB8">
        <w:rPr>
          <w:rFonts w:asciiTheme="minorHAnsi" w:hAnsiTheme="minorHAnsi" w:cstheme="minorHAnsi"/>
        </w:rPr>
        <w:t xml:space="preserve">several </w:t>
      </w:r>
      <w:r w:rsidR="0049511D">
        <w:rPr>
          <w:rFonts w:asciiTheme="minorHAnsi" w:hAnsiTheme="minorHAnsi" w:cstheme="minorHAnsi"/>
        </w:rPr>
        <w:t>sponsorship opportunities</w:t>
      </w:r>
      <w:r w:rsidR="00B61EB8" w:rsidRPr="00B55E2A">
        <w:rPr>
          <w:rFonts w:asciiTheme="minorHAnsi" w:hAnsiTheme="minorHAnsi" w:cstheme="minorHAnsi"/>
        </w:rPr>
        <w:t xml:space="preserve">. The </w:t>
      </w:r>
      <w:r w:rsidR="0014030B" w:rsidRPr="00B55E2A">
        <w:rPr>
          <w:rFonts w:asciiTheme="minorHAnsi" w:hAnsiTheme="minorHAnsi" w:cstheme="minorHAnsi"/>
        </w:rPr>
        <w:t xml:space="preserve">comprehensive </w:t>
      </w:r>
      <w:r w:rsidR="0049511D">
        <w:rPr>
          <w:rFonts w:asciiTheme="minorHAnsi" w:hAnsiTheme="minorHAnsi" w:cstheme="minorHAnsi"/>
        </w:rPr>
        <w:t xml:space="preserve">list of </w:t>
      </w:r>
      <w:r w:rsidR="0014030B" w:rsidRPr="00B55E2A">
        <w:rPr>
          <w:rFonts w:asciiTheme="minorHAnsi" w:hAnsiTheme="minorHAnsi" w:cstheme="minorHAnsi"/>
        </w:rPr>
        <w:t>package</w:t>
      </w:r>
      <w:r w:rsidR="00B61EB8" w:rsidRPr="00B55E2A">
        <w:rPr>
          <w:rFonts w:asciiTheme="minorHAnsi" w:hAnsiTheme="minorHAnsi" w:cstheme="minorHAnsi"/>
        </w:rPr>
        <w:t xml:space="preserve">s </w:t>
      </w:r>
      <w:proofErr w:type="gramStart"/>
      <w:r w:rsidR="0049511D">
        <w:rPr>
          <w:rFonts w:asciiTheme="minorHAnsi" w:hAnsiTheme="minorHAnsi" w:cstheme="minorHAnsi"/>
        </w:rPr>
        <w:t>are</w:t>
      </w:r>
      <w:proofErr w:type="gramEnd"/>
      <w:r w:rsidR="0049511D">
        <w:rPr>
          <w:rFonts w:asciiTheme="minorHAnsi" w:hAnsiTheme="minorHAnsi" w:cstheme="minorHAnsi"/>
        </w:rPr>
        <w:t>:</w:t>
      </w:r>
    </w:p>
    <w:p w14:paraId="0FC93AA3" w14:textId="69C46103" w:rsidR="0014030B" w:rsidRDefault="0014030B" w:rsidP="00E327F6">
      <w:pPr>
        <w:rPr>
          <w:rFonts w:asciiTheme="minorHAnsi" w:hAnsiTheme="minorHAnsi" w:cstheme="minorHAnsi"/>
        </w:rPr>
      </w:pPr>
    </w:p>
    <w:tbl>
      <w:tblPr>
        <w:tblStyle w:val="TableGrid"/>
        <w:tblW w:w="11207" w:type="dxa"/>
        <w:tblInd w:w="-455" w:type="dxa"/>
        <w:tblLayout w:type="fixed"/>
        <w:tblLook w:val="04A0" w:firstRow="1" w:lastRow="0" w:firstColumn="1" w:lastColumn="0" w:noHBand="0" w:noVBand="1"/>
      </w:tblPr>
      <w:tblGrid>
        <w:gridCol w:w="8707"/>
        <w:gridCol w:w="833"/>
        <w:gridCol w:w="833"/>
        <w:gridCol w:w="834"/>
      </w:tblGrid>
      <w:tr w:rsidR="0018276D" w:rsidRPr="00ED367D" w14:paraId="3855475F" w14:textId="77777777" w:rsidTr="0018276D">
        <w:trPr>
          <w:trHeight w:val="629"/>
        </w:trPr>
        <w:tc>
          <w:tcPr>
            <w:tcW w:w="11207" w:type="dxa"/>
            <w:gridSpan w:val="4"/>
          </w:tcPr>
          <w:p w14:paraId="7752A372" w14:textId="77777777" w:rsidR="0018276D" w:rsidRPr="00ED367D" w:rsidRDefault="0018276D" w:rsidP="003412AF">
            <w:pPr>
              <w:spacing w:before="120" w:after="120"/>
              <w:jc w:val="center"/>
              <w:rPr>
                <w:rFonts w:asciiTheme="minorHAnsi" w:hAnsiTheme="minorHAnsi" w:cstheme="minorHAnsi"/>
                <w:b/>
                <w:bCs/>
                <w:sz w:val="32"/>
                <w:szCs w:val="32"/>
              </w:rPr>
            </w:pPr>
            <w:r w:rsidRPr="00ED367D">
              <w:rPr>
                <w:rFonts w:asciiTheme="minorHAnsi" w:hAnsiTheme="minorHAnsi" w:cstheme="minorHAnsi"/>
                <w:b/>
                <w:bCs/>
                <w:sz w:val="32"/>
                <w:szCs w:val="32"/>
              </w:rPr>
              <w:t>NYACP Annual Meeting Sponsorship Packages</w:t>
            </w:r>
          </w:p>
        </w:tc>
      </w:tr>
      <w:tr w:rsidR="0018276D" w:rsidRPr="00540122" w14:paraId="2955A663" w14:textId="77777777" w:rsidTr="0018276D">
        <w:trPr>
          <w:cantSplit/>
          <w:trHeight w:val="430"/>
        </w:trPr>
        <w:tc>
          <w:tcPr>
            <w:tcW w:w="8707" w:type="dxa"/>
            <w:vAlign w:val="center"/>
          </w:tcPr>
          <w:p w14:paraId="3A9FE433" w14:textId="77777777" w:rsidR="0018276D" w:rsidRPr="00540122" w:rsidRDefault="0018276D" w:rsidP="003412AF">
            <w:pPr>
              <w:rPr>
                <w:rFonts w:asciiTheme="minorHAnsi" w:hAnsiTheme="minorHAnsi" w:cstheme="minorHAnsi"/>
                <w:sz w:val="28"/>
                <w:szCs w:val="28"/>
              </w:rPr>
            </w:pPr>
          </w:p>
        </w:tc>
        <w:tc>
          <w:tcPr>
            <w:tcW w:w="2500" w:type="dxa"/>
            <w:gridSpan w:val="3"/>
            <w:vAlign w:val="center"/>
          </w:tcPr>
          <w:p w14:paraId="23024674" w14:textId="77777777" w:rsidR="0018276D" w:rsidRPr="00540122" w:rsidRDefault="0018276D" w:rsidP="003412AF">
            <w:pPr>
              <w:rPr>
                <w:rFonts w:asciiTheme="minorHAnsi" w:hAnsiTheme="minorHAnsi" w:cstheme="minorHAnsi"/>
                <w:smallCaps/>
                <w:sz w:val="28"/>
                <w:szCs w:val="28"/>
              </w:rPr>
            </w:pPr>
            <w:r w:rsidRPr="00540122">
              <w:rPr>
                <w:rFonts w:asciiTheme="minorHAnsi" w:hAnsiTheme="minorHAnsi" w:cstheme="minorHAnsi"/>
                <w:smallCaps/>
                <w:sz w:val="28"/>
                <w:szCs w:val="28"/>
              </w:rPr>
              <w:t>Sponsorship Levels</w:t>
            </w:r>
          </w:p>
        </w:tc>
      </w:tr>
      <w:tr w:rsidR="0018276D" w:rsidRPr="00540122" w14:paraId="3AEC1ADE" w14:textId="77777777" w:rsidTr="0018276D">
        <w:trPr>
          <w:cantSplit/>
          <w:trHeight w:val="977"/>
        </w:trPr>
        <w:tc>
          <w:tcPr>
            <w:tcW w:w="8707" w:type="dxa"/>
            <w:vAlign w:val="bottom"/>
          </w:tcPr>
          <w:p w14:paraId="55DCDA10" w14:textId="77777777" w:rsidR="0018276D" w:rsidRPr="00ED44BA" w:rsidRDefault="0018276D" w:rsidP="003412AF">
            <w:pPr>
              <w:rPr>
                <w:rFonts w:asciiTheme="minorHAnsi" w:hAnsiTheme="minorHAnsi" w:cstheme="minorHAnsi"/>
                <w:b/>
                <w:bCs/>
                <w:smallCaps/>
                <w:sz w:val="28"/>
                <w:szCs w:val="28"/>
              </w:rPr>
            </w:pPr>
            <w:r w:rsidRPr="00ED44BA">
              <w:rPr>
                <w:rFonts w:asciiTheme="minorHAnsi" w:hAnsiTheme="minorHAnsi" w:cstheme="minorHAnsi"/>
                <w:b/>
                <w:bCs/>
                <w:smallCaps/>
                <w:sz w:val="28"/>
                <w:szCs w:val="28"/>
              </w:rPr>
              <w:t>Sponsorship Opportunities</w:t>
            </w:r>
            <w:r w:rsidRPr="00ED44BA">
              <w:rPr>
                <w:rFonts w:cstheme="minorHAnsi"/>
                <w:b/>
                <w:bCs/>
                <w:smallCaps/>
                <w:sz w:val="28"/>
                <w:szCs w:val="28"/>
              </w:rPr>
              <w:t>:</w:t>
            </w:r>
          </w:p>
        </w:tc>
        <w:tc>
          <w:tcPr>
            <w:tcW w:w="833" w:type="dxa"/>
            <w:textDirection w:val="btLr"/>
          </w:tcPr>
          <w:p w14:paraId="14A67733" w14:textId="4ABB8640" w:rsidR="0018276D" w:rsidRPr="00ED44BA" w:rsidRDefault="0018276D" w:rsidP="003412AF">
            <w:pPr>
              <w:ind w:left="115" w:right="115"/>
              <w:jc w:val="center"/>
              <w:rPr>
                <w:rFonts w:ascii="Times New Roman" w:hAnsi="Times New Roman"/>
                <w:b/>
                <w:bCs/>
                <w:smallCaps/>
                <w:szCs w:val="24"/>
              </w:rPr>
            </w:pPr>
            <w:r w:rsidRPr="00ED44BA">
              <w:rPr>
                <w:rFonts w:ascii="Calibri" w:hAnsi="Calibri" w:cs="Calibri"/>
                <w:b/>
                <w:bCs/>
                <w:smallCaps/>
                <w:szCs w:val="24"/>
              </w:rPr>
              <w:t xml:space="preserve">Gold </w:t>
            </w:r>
            <w:r w:rsidRPr="00ED44BA">
              <w:rPr>
                <w:rFonts w:asciiTheme="minorHAnsi" w:hAnsiTheme="minorHAnsi" w:cstheme="minorHAnsi"/>
                <w:b/>
                <w:bCs/>
                <w:smallCaps/>
                <w:szCs w:val="24"/>
              </w:rPr>
              <w:t>$3,</w:t>
            </w:r>
            <w:r w:rsidR="00ED44BA" w:rsidRPr="00ED44BA">
              <w:rPr>
                <w:rFonts w:asciiTheme="minorHAnsi" w:hAnsiTheme="minorHAnsi" w:cstheme="minorHAnsi"/>
                <w:b/>
                <w:bCs/>
                <w:smallCaps/>
                <w:szCs w:val="24"/>
              </w:rPr>
              <w:t>000</w:t>
            </w:r>
          </w:p>
        </w:tc>
        <w:tc>
          <w:tcPr>
            <w:tcW w:w="833" w:type="dxa"/>
            <w:textDirection w:val="btLr"/>
          </w:tcPr>
          <w:p w14:paraId="51379BC5" w14:textId="26657D53" w:rsidR="0018276D" w:rsidRPr="00ED44BA" w:rsidRDefault="0018276D" w:rsidP="003412AF">
            <w:pPr>
              <w:ind w:left="115" w:right="115"/>
              <w:jc w:val="center"/>
              <w:rPr>
                <w:rFonts w:ascii="Calibri" w:hAnsi="Calibri" w:cs="Calibri"/>
                <w:b/>
                <w:bCs/>
                <w:smallCaps/>
                <w:szCs w:val="24"/>
              </w:rPr>
            </w:pPr>
            <w:r w:rsidRPr="00ED44BA">
              <w:rPr>
                <w:rFonts w:ascii="Calibri" w:hAnsi="Calibri" w:cs="Calibri"/>
                <w:b/>
                <w:bCs/>
                <w:smallCaps/>
                <w:szCs w:val="24"/>
              </w:rPr>
              <w:t>Silver</w:t>
            </w:r>
            <w:r w:rsidR="00ED44BA" w:rsidRPr="00ED44BA">
              <w:rPr>
                <w:rFonts w:ascii="Calibri" w:hAnsi="Calibri" w:cs="Calibri"/>
                <w:b/>
                <w:bCs/>
                <w:smallCaps/>
                <w:szCs w:val="24"/>
              </w:rPr>
              <w:t xml:space="preserve"> $2,000</w:t>
            </w:r>
          </w:p>
        </w:tc>
        <w:tc>
          <w:tcPr>
            <w:tcW w:w="834" w:type="dxa"/>
            <w:textDirection w:val="btLr"/>
          </w:tcPr>
          <w:p w14:paraId="5D5FAFE7" w14:textId="61DBFBD4" w:rsidR="0018276D" w:rsidRPr="00ED44BA" w:rsidRDefault="0018276D" w:rsidP="003412AF">
            <w:pPr>
              <w:ind w:left="115" w:right="115"/>
              <w:jc w:val="center"/>
              <w:rPr>
                <w:rFonts w:asciiTheme="minorHAnsi" w:hAnsiTheme="minorHAnsi" w:cstheme="minorHAnsi"/>
                <w:b/>
                <w:bCs/>
                <w:smallCaps/>
                <w:szCs w:val="24"/>
              </w:rPr>
            </w:pPr>
            <w:r w:rsidRPr="00ED44BA">
              <w:rPr>
                <w:rFonts w:asciiTheme="minorHAnsi" w:hAnsiTheme="minorHAnsi" w:cstheme="minorHAnsi"/>
                <w:b/>
                <w:bCs/>
                <w:smallCaps/>
                <w:szCs w:val="24"/>
              </w:rPr>
              <w:t>Bronze</w:t>
            </w:r>
            <w:r w:rsidR="00ED44BA" w:rsidRPr="00ED44BA">
              <w:rPr>
                <w:rFonts w:asciiTheme="minorHAnsi" w:hAnsiTheme="minorHAnsi" w:cstheme="minorHAnsi"/>
                <w:b/>
                <w:bCs/>
                <w:smallCaps/>
                <w:szCs w:val="24"/>
              </w:rPr>
              <w:t xml:space="preserve"> $1,500</w:t>
            </w:r>
          </w:p>
        </w:tc>
      </w:tr>
      <w:tr w:rsidR="0018276D" w:rsidRPr="00ED367D" w14:paraId="2186937E" w14:textId="77777777" w:rsidTr="0018276D">
        <w:trPr>
          <w:trHeight w:val="359"/>
        </w:trPr>
        <w:tc>
          <w:tcPr>
            <w:tcW w:w="8707" w:type="dxa"/>
            <w:vAlign w:val="center"/>
          </w:tcPr>
          <w:p w14:paraId="0ECF8A59" w14:textId="3BF3EFAF" w:rsidR="0018276D" w:rsidRPr="00ED44BA" w:rsidRDefault="00ED44BA" w:rsidP="003412AF">
            <w:pPr>
              <w:spacing w:before="60"/>
              <w:rPr>
                <w:rFonts w:asciiTheme="minorHAnsi" w:hAnsiTheme="minorHAnsi" w:cstheme="minorHAnsi"/>
                <w:sz w:val="22"/>
                <w:szCs w:val="22"/>
              </w:rPr>
            </w:pPr>
            <w:r w:rsidRPr="00ED44BA">
              <w:rPr>
                <w:rFonts w:asciiTheme="minorHAnsi" w:hAnsiTheme="minorHAnsi" w:cstheme="minorHAnsi"/>
                <w:sz w:val="22"/>
                <w:szCs w:val="22"/>
              </w:rPr>
              <w:t>Company name/logo on NYACP’s Quarterly Postcard mailing to all 12,000 Chapter members</w:t>
            </w:r>
          </w:p>
        </w:tc>
        <w:tc>
          <w:tcPr>
            <w:tcW w:w="833" w:type="dxa"/>
            <w:vAlign w:val="center"/>
          </w:tcPr>
          <w:p w14:paraId="4AFB27B0" w14:textId="77777777" w:rsidR="0018276D" w:rsidRPr="00ED44BA" w:rsidRDefault="0018276D" w:rsidP="003412AF">
            <w:pPr>
              <w:spacing w:before="60"/>
              <w:jc w:val="center"/>
              <w:rPr>
                <w:rFonts w:asciiTheme="minorHAnsi" w:hAnsiTheme="minorHAnsi" w:cstheme="minorHAnsi"/>
                <w:b/>
                <w:bCs/>
                <w:sz w:val="20"/>
              </w:rPr>
            </w:pPr>
            <w:r w:rsidRPr="00ED44BA">
              <w:rPr>
                <w:rFonts w:asciiTheme="minorHAnsi" w:hAnsiTheme="minorHAnsi" w:cstheme="minorHAnsi"/>
                <w:b/>
                <w:bCs/>
                <w:sz w:val="20"/>
              </w:rPr>
              <w:t>X</w:t>
            </w:r>
          </w:p>
        </w:tc>
        <w:tc>
          <w:tcPr>
            <w:tcW w:w="833" w:type="dxa"/>
            <w:vAlign w:val="center"/>
          </w:tcPr>
          <w:p w14:paraId="202E5CFC" w14:textId="77777777" w:rsidR="0018276D" w:rsidRPr="00ED44BA" w:rsidRDefault="0018276D" w:rsidP="003412AF">
            <w:pPr>
              <w:spacing w:before="60"/>
              <w:jc w:val="center"/>
              <w:rPr>
                <w:rFonts w:asciiTheme="minorHAnsi" w:hAnsiTheme="minorHAnsi" w:cstheme="minorHAnsi"/>
                <w:b/>
                <w:bCs/>
                <w:sz w:val="20"/>
              </w:rPr>
            </w:pPr>
          </w:p>
        </w:tc>
        <w:tc>
          <w:tcPr>
            <w:tcW w:w="834" w:type="dxa"/>
            <w:vAlign w:val="center"/>
          </w:tcPr>
          <w:p w14:paraId="2DB2056B" w14:textId="77777777" w:rsidR="0018276D" w:rsidRPr="00ED44BA" w:rsidRDefault="0018276D" w:rsidP="003412AF">
            <w:pPr>
              <w:spacing w:before="60"/>
              <w:jc w:val="center"/>
              <w:rPr>
                <w:rFonts w:asciiTheme="minorHAnsi" w:hAnsiTheme="minorHAnsi" w:cstheme="minorHAnsi"/>
                <w:b/>
                <w:bCs/>
                <w:sz w:val="20"/>
              </w:rPr>
            </w:pPr>
          </w:p>
        </w:tc>
      </w:tr>
      <w:tr w:rsidR="0018276D" w:rsidRPr="00ED367D" w14:paraId="12F99ABB" w14:textId="77777777" w:rsidTr="0018276D">
        <w:trPr>
          <w:trHeight w:val="359"/>
        </w:trPr>
        <w:tc>
          <w:tcPr>
            <w:tcW w:w="8707" w:type="dxa"/>
            <w:vAlign w:val="center"/>
          </w:tcPr>
          <w:p w14:paraId="42D51666" w14:textId="405C5F35" w:rsidR="0018276D" w:rsidRPr="00ED44BA" w:rsidRDefault="00ED44BA" w:rsidP="003412AF">
            <w:pPr>
              <w:spacing w:before="60"/>
              <w:rPr>
                <w:rFonts w:asciiTheme="minorHAnsi" w:hAnsiTheme="minorHAnsi" w:cstheme="minorHAnsi"/>
                <w:sz w:val="22"/>
                <w:szCs w:val="22"/>
              </w:rPr>
            </w:pPr>
            <w:r w:rsidRPr="00ED44BA">
              <w:rPr>
                <w:rFonts w:asciiTheme="minorHAnsi" w:hAnsiTheme="minorHAnsi" w:cstheme="minorHAnsi"/>
                <w:sz w:val="22"/>
                <w:szCs w:val="22"/>
              </w:rPr>
              <w:t>Company name/logo included in social media posts (twitter and FB)</w:t>
            </w:r>
          </w:p>
        </w:tc>
        <w:tc>
          <w:tcPr>
            <w:tcW w:w="833" w:type="dxa"/>
            <w:vAlign w:val="center"/>
          </w:tcPr>
          <w:p w14:paraId="03C927CB" w14:textId="77777777" w:rsidR="0018276D" w:rsidRPr="00ED44BA" w:rsidRDefault="0018276D" w:rsidP="003412AF">
            <w:pPr>
              <w:spacing w:before="60"/>
              <w:jc w:val="center"/>
              <w:rPr>
                <w:rFonts w:asciiTheme="minorHAnsi" w:hAnsiTheme="minorHAnsi" w:cstheme="minorHAnsi"/>
                <w:b/>
                <w:bCs/>
                <w:sz w:val="20"/>
              </w:rPr>
            </w:pPr>
            <w:r w:rsidRPr="00ED44BA">
              <w:rPr>
                <w:rFonts w:asciiTheme="minorHAnsi" w:hAnsiTheme="minorHAnsi" w:cstheme="minorHAnsi"/>
                <w:b/>
                <w:bCs/>
                <w:sz w:val="20"/>
              </w:rPr>
              <w:t>X</w:t>
            </w:r>
          </w:p>
        </w:tc>
        <w:tc>
          <w:tcPr>
            <w:tcW w:w="833" w:type="dxa"/>
            <w:vAlign w:val="center"/>
          </w:tcPr>
          <w:p w14:paraId="570836F7" w14:textId="77777777" w:rsidR="0018276D" w:rsidRPr="00ED44BA" w:rsidRDefault="0018276D" w:rsidP="003412AF">
            <w:pPr>
              <w:spacing w:before="60"/>
              <w:jc w:val="center"/>
              <w:rPr>
                <w:rFonts w:asciiTheme="minorHAnsi" w:hAnsiTheme="minorHAnsi" w:cstheme="minorHAnsi"/>
                <w:b/>
                <w:bCs/>
                <w:sz w:val="20"/>
              </w:rPr>
            </w:pPr>
          </w:p>
        </w:tc>
        <w:tc>
          <w:tcPr>
            <w:tcW w:w="834" w:type="dxa"/>
            <w:vAlign w:val="center"/>
          </w:tcPr>
          <w:p w14:paraId="71317F9D" w14:textId="77777777" w:rsidR="0018276D" w:rsidRPr="00ED44BA" w:rsidRDefault="0018276D" w:rsidP="003412AF">
            <w:pPr>
              <w:spacing w:before="60"/>
              <w:jc w:val="center"/>
              <w:rPr>
                <w:rFonts w:asciiTheme="minorHAnsi" w:hAnsiTheme="minorHAnsi" w:cstheme="minorHAnsi"/>
                <w:b/>
                <w:bCs/>
                <w:sz w:val="20"/>
              </w:rPr>
            </w:pPr>
          </w:p>
        </w:tc>
      </w:tr>
      <w:tr w:rsidR="0018276D" w:rsidRPr="00ED367D" w14:paraId="6F4941D7" w14:textId="77777777" w:rsidTr="0018276D">
        <w:trPr>
          <w:trHeight w:val="359"/>
        </w:trPr>
        <w:tc>
          <w:tcPr>
            <w:tcW w:w="8707" w:type="dxa"/>
            <w:vAlign w:val="center"/>
          </w:tcPr>
          <w:p w14:paraId="0CB1B29B" w14:textId="20A3C056" w:rsidR="0018276D" w:rsidRPr="00ED44BA" w:rsidRDefault="00ED44BA" w:rsidP="003412AF">
            <w:pPr>
              <w:spacing w:before="60"/>
              <w:rPr>
                <w:rFonts w:asciiTheme="minorHAnsi" w:hAnsiTheme="minorHAnsi" w:cstheme="minorHAnsi"/>
                <w:sz w:val="22"/>
                <w:szCs w:val="22"/>
              </w:rPr>
            </w:pPr>
            <w:r w:rsidRPr="00ED44BA">
              <w:rPr>
                <w:rFonts w:asciiTheme="minorHAnsi" w:hAnsiTheme="minorHAnsi" w:cstheme="minorHAnsi"/>
                <w:sz w:val="22"/>
                <w:szCs w:val="22"/>
              </w:rPr>
              <w:t>Company name/logo in IM Connected (bi-weekly newsletter)</w:t>
            </w:r>
          </w:p>
        </w:tc>
        <w:tc>
          <w:tcPr>
            <w:tcW w:w="833" w:type="dxa"/>
            <w:vAlign w:val="center"/>
          </w:tcPr>
          <w:p w14:paraId="181DA067" w14:textId="12E2C24C" w:rsidR="0018276D" w:rsidRPr="00ED44BA" w:rsidRDefault="00ED44BA" w:rsidP="003412AF">
            <w:pPr>
              <w:spacing w:before="60"/>
              <w:jc w:val="center"/>
              <w:rPr>
                <w:rFonts w:asciiTheme="minorHAnsi" w:hAnsiTheme="minorHAnsi" w:cstheme="minorHAnsi"/>
                <w:b/>
                <w:bCs/>
                <w:caps/>
                <w:sz w:val="20"/>
              </w:rPr>
            </w:pPr>
            <w:r w:rsidRPr="00ED44BA">
              <w:rPr>
                <w:rFonts w:asciiTheme="minorHAnsi" w:hAnsiTheme="minorHAnsi" w:cstheme="minorHAnsi"/>
                <w:b/>
                <w:bCs/>
                <w:caps/>
                <w:sz w:val="20"/>
              </w:rPr>
              <w:t>x</w:t>
            </w:r>
          </w:p>
        </w:tc>
        <w:tc>
          <w:tcPr>
            <w:tcW w:w="833" w:type="dxa"/>
            <w:vAlign w:val="center"/>
          </w:tcPr>
          <w:p w14:paraId="439F5CD2" w14:textId="20449AD4" w:rsidR="0018276D" w:rsidRPr="00ED44BA" w:rsidRDefault="00ED44BA" w:rsidP="003412AF">
            <w:pPr>
              <w:spacing w:before="60"/>
              <w:jc w:val="center"/>
              <w:rPr>
                <w:rFonts w:asciiTheme="minorHAnsi" w:hAnsiTheme="minorHAnsi" w:cstheme="minorHAnsi"/>
                <w:b/>
                <w:bCs/>
                <w:caps/>
                <w:sz w:val="20"/>
              </w:rPr>
            </w:pPr>
            <w:r w:rsidRPr="00ED44BA">
              <w:rPr>
                <w:rFonts w:asciiTheme="minorHAnsi" w:hAnsiTheme="minorHAnsi" w:cstheme="minorHAnsi"/>
                <w:b/>
                <w:bCs/>
                <w:caps/>
                <w:sz w:val="20"/>
              </w:rPr>
              <w:t>x</w:t>
            </w:r>
          </w:p>
        </w:tc>
        <w:tc>
          <w:tcPr>
            <w:tcW w:w="834" w:type="dxa"/>
            <w:vAlign w:val="center"/>
          </w:tcPr>
          <w:p w14:paraId="53B8B01E" w14:textId="77777777" w:rsidR="0018276D" w:rsidRPr="00ED44BA" w:rsidRDefault="0018276D" w:rsidP="003412AF">
            <w:pPr>
              <w:spacing w:before="60"/>
              <w:jc w:val="center"/>
              <w:rPr>
                <w:rFonts w:asciiTheme="minorHAnsi" w:hAnsiTheme="minorHAnsi" w:cstheme="minorHAnsi"/>
                <w:b/>
                <w:bCs/>
                <w:caps/>
                <w:sz w:val="20"/>
              </w:rPr>
            </w:pPr>
          </w:p>
        </w:tc>
      </w:tr>
      <w:tr w:rsidR="00ED44BA" w:rsidRPr="00ED367D" w14:paraId="24EDACFE" w14:textId="77777777" w:rsidTr="0018276D">
        <w:trPr>
          <w:trHeight w:val="359"/>
        </w:trPr>
        <w:tc>
          <w:tcPr>
            <w:tcW w:w="8707" w:type="dxa"/>
            <w:vAlign w:val="center"/>
          </w:tcPr>
          <w:p w14:paraId="686FD83A" w14:textId="08091FFD" w:rsidR="00ED44BA" w:rsidRPr="00ED44BA" w:rsidRDefault="00ED44BA" w:rsidP="00ED44BA">
            <w:pPr>
              <w:spacing w:before="60"/>
              <w:rPr>
                <w:rFonts w:asciiTheme="minorHAnsi" w:hAnsiTheme="minorHAnsi" w:cstheme="minorHAnsi"/>
                <w:sz w:val="22"/>
                <w:szCs w:val="22"/>
              </w:rPr>
            </w:pPr>
            <w:r w:rsidRPr="00ED44BA">
              <w:rPr>
                <w:rFonts w:asciiTheme="minorHAnsi" w:hAnsiTheme="minorHAnsi" w:cstheme="minorHAnsi"/>
                <w:sz w:val="22"/>
                <w:szCs w:val="22"/>
              </w:rPr>
              <w:t>Company name/logo included in Faculty email  promo to all members</w:t>
            </w:r>
          </w:p>
        </w:tc>
        <w:tc>
          <w:tcPr>
            <w:tcW w:w="833" w:type="dxa"/>
            <w:vAlign w:val="center"/>
          </w:tcPr>
          <w:p w14:paraId="25C7247B" w14:textId="13C2E518" w:rsidR="00ED44BA" w:rsidRPr="00ED44BA" w:rsidRDefault="00ED44BA" w:rsidP="00ED44BA">
            <w:pPr>
              <w:spacing w:before="60"/>
              <w:jc w:val="center"/>
              <w:rPr>
                <w:rFonts w:asciiTheme="minorHAnsi" w:hAnsiTheme="minorHAnsi" w:cstheme="minorHAnsi"/>
                <w:b/>
                <w:bCs/>
                <w:caps/>
                <w:sz w:val="20"/>
              </w:rPr>
            </w:pPr>
            <w:r w:rsidRPr="00ED44BA">
              <w:rPr>
                <w:rFonts w:asciiTheme="minorHAnsi" w:hAnsiTheme="minorHAnsi" w:cstheme="minorHAnsi"/>
                <w:b/>
                <w:bCs/>
                <w:caps/>
                <w:sz w:val="20"/>
              </w:rPr>
              <w:t>x</w:t>
            </w:r>
          </w:p>
        </w:tc>
        <w:tc>
          <w:tcPr>
            <w:tcW w:w="833" w:type="dxa"/>
            <w:vAlign w:val="center"/>
          </w:tcPr>
          <w:p w14:paraId="63CF3C60" w14:textId="36DB8955" w:rsidR="00ED44BA" w:rsidRPr="00ED44BA" w:rsidRDefault="00ED44BA" w:rsidP="00ED44BA">
            <w:pPr>
              <w:spacing w:before="60"/>
              <w:jc w:val="center"/>
              <w:rPr>
                <w:rFonts w:asciiTheme="minorHAnsi" w:hAnsiTheme="minorHAnsi" w:cstheme="minorHAnsi"/>
                <w:b/>
                <w:bCs/>
                <w:caps/>
                <w:sz w:val="20"/>
              </w:rPr>
            </w:pPr>
            <w:r w:rsidRPr="00ED44BA">
              <w:rPr>
                <w:rFonts w:asciiTheme="minorHAnsi" w:hAnsiTheme="minorHAnsi" w:cstheme="minorHAnsi"/>
                <w:b/>
                <w:bCs/>
                <w:caps/>
                <w:sz w:val="20"/>
              </w:rPr>
              <w:t>x</w:t>
            </w:r>
          </w:p>
        </w:tc>
        <w:tc>
          <w:tcPr>
            <w:tcW w:w="834" w:type="dxa"/>
            <w:vAlign w:val="center"/>
          </w:tcPr>
          <w:p w14:paraId="204C29D6" w14:textId="77777777" w:rsidR="00ED44BA" w:rsidRPr="00ED44BA" w:rsidRDefault="00ED44BA" w:rsidP="00ED44BA">
            <w:pPr>
              <w:spacing w:before="60"/>
              <w:jc w:val="center"/>
              <w:rPr>
                <w:rFonts w:asciiTheme="minorHAnsi" w:hAnsiTheme="minorHAnsi" w:cstheme="minorHAnsi"/>
                <w:b/>
                <w:bCs/>
                <w:caps/>
                <w:sz w:val="20"/>
              </w:rPr>
            </w:pPr>
          </w:p>
        </w:tc>
      </w:tr>
      <w:tr w:rsidR="00ED44BA" w:rsidRPr="00ED367D" w14:paraId="773B5662" w14:textId="77777777" w:rsidTr="0018276D">
        <w:trPr>
          <w:trHeight w:val="359"/>
        </w:trPr>
        <w:tc>
          <w:tcPr>
            <w:tcW w:w="8707" w:type="dxa"/>
            <w:vAlign w:val="center"/>
          </w:tcPr>
          <w:p w14:paraId="4D12533B" w14:textId="2D9C5355" w:rsidR="00ED44BA" w:rsidRPr="00ED44BA" w:rsidRDefault="00ED44BA" w:rsidP="00ED44BA">
            <w:pPr>
              <w:spacing w:before="60"/>
              <w:rPr>
                <w:rFonts w:asciiTheme="minorHAnsi" w:hAnsiTheme="minorHAnsi" w:cstheme="minorHAnsi"/>
                <w:sz w:val="22"/>
                <w:szCs w:val="22"/>
              </w:rPr>
            </w:pPr>
            <w:r w:rsidRPr="00ED44BA">
              <w:rPr>
                <w:rFonts w:asciiTheme="minorHAnsi" w:hAnsiTheme="minorHAnsi" w:cstheme="minorHAnsi"/>
                <w:sz w:val="22"/>
                <w:szCs w:val="22"/>
              </w:rPr>
              <w:t>Company name/logo included in all Stand-alone NYACP Annual Meeting promo to members</w:t>
            </w:r>
          </w:p>
        </w:tc>
        <w:tc>
          <w:tcPr>
            <w:tcW w:w="833" w:type="dxa"/>
            <w:vAlign w:val="center"/>
          </w:tcPr>
          <w:p w14:paraId="530FD8CC" w14:textId="4238F429" w:rsidR="00ED44BA" w:rsidRPr="00ED44BA" w:rsidRDefault="00ED44BA" w:rsidP="00ED44BA">
            <w:pPr>
              <w:spacing w:before="60"/>
              <w:jc w:val="center"/>
              <w:rPr>
                <w:rFonts w:asciiTheme="minorHAnsi" w:hAnsiTheme="minorHAnsi" w:cstheme="minorHAnsi"/>
                <w:b/>
                <w:bCs/>
                <w:caps/>
                <w:sz w:val="20"/>
              </w:rPr>
            </w:pPr>
            <w:r w:rsidRPr="00ED44BA">
              <w:rPr>
                <w:rFonts w:asciiTheme="minorHAnsi" w:hAnsiTheme="minorHAnsi" w:cstheme="minorHAnsi"/>
                <w:b/>
                <w:bCs/>
                <w:caps/>
                <w:sz w:val="20"/>
              </w:rPr>
              <w:t>x</w:t>
            </w:r>
          </w:p>
        </w:tc>
        <w:tc>
          <w:tcPr>
            <w:tcW w:w="833" w:type="dxa"/>
            <w:vAlign w:val="center"/>
          </w:tcPr>
          <w:p w14:paraId="21FCE633" w14:textId="3DB308DE" w:rsidR="00ED44BA" w:rsidRPr="00ED44BA" w:rsidRDefault="00ED44BA" w:rsidP="00ED44BA">
            <w:pPr>
              <w:spacing w:before="60"/>
              <w:jc w:val="center"/>
              <w:rPr>
                <w:rFonts w:asciiTheme="minorHAnsi" w:hAnsiTheme="minorHAnsi" w:cstheme="minorHAnsi"/>
                <w:b/>
                <w:bCs/>
                <w:caps/>
                <w:sz w:val="20"/>
              </w:rPr>
            </w:pPr>
            <w:r w:rsidRPr="00ED44BA">
              <w:rPr>
                <w:rFonts w:asciiTheme="minorHAnsi" w:hAnsiTheme="minorHAnsi" w:cstheme="minorHAnsi"/>
                <w:b/>
                <w:bCs/>
                <w:caps/>
                <w:sz w:val="20"/>
              </w:rPr>
              <w:t>X</w:t>
            </w:r>
          </w:p>
        </w:tc>
        <w:tc>
          <w:tcPr>
            <w:tcW w:w="834" w:type="dxa"/>
            <w:vAlign w:val="center"/>
          </w:tcPr>
          <w:p w14:paraId="7E17EF11" w14:textId="77777777" w:rsidR="00ED44BA" w:rsidRPr="00ED44BA" w:rsidRDefault="00ED44BA" w:rsidP="00ED44BA">
            <w:pPr>
              <w:spacing w:before="60"/>
              <w:jc w:val="center"/>
              <w:rPr>
                <w:rFonts w:asciiTheme="minorHAnsi" w:hAnsiTheme="minorHAnsi" w:cstheme="minorHAnsi"/>
                <w:b/>
                <w:bCs/>
                <w:caps/>
                <w:sz w:val="20"/>
              </w:rPr>
            </w:pPr>
          </w:p>
        </w:tc>
      </w:tr>
      <w:tr w:rsidR="00ED44BA" w:rsidRPr="00ED367D" w14:paraId="684A489A" w14:textId="77777777" w:rsidTr="0018276D">
        <w:trPr>
          <w:trHeight w:val="359"/>
        </w:trPr>
        <w:tc>
          <w:tcPr>
            <w:tcW w:w="8707" w:type="dxa"/>
            <w:vAlign w:val="center"/>
          </w:tcPr>
          <w:p w14:paraId="3A6DED81" w14:textId="6671255E" w:rsidR="00ED44BA" w:rsidRPr="00ED44BA" w:rsidRDefault="00ED44BA" w:rsidP="00ED44BA">
            <w:pPr>
              <w:spacing w:before="60"/>
              <w:rPr>
                <w:rFonts w:asciiTheme="minorHAnsi" w:hAnsiTheme="minorHAnsi" w:cstheme="minorHAnsi"/>
                <w:sz w:val="22"/>
                <w:szCs w:val="22"/>
              </w:rPr>
            </w:pPr>
            <w:r w:rsidRPr="00ED44BA">
              <w:rPr>
                <w:rFonts w:asciiTheme="minorHAnsi" w:hAnsiTheme="minorHAnsi" w:cstheme="minorHAnsi"/>
                <w:sz w:val="22"/>
                <w:szCs w:val="22"/>
              </w:rPr>
              <w:t>Company name/logo listed on NYACP’s Annual Meeting website page</w:t>
            </w:r>
          </w:p>
        </w:tc>
        <w:tc>
          <w:tcPr>
            <w:tcW w:w="833" w:type="dxa"/>
            <w:vAlign w:val="center"/>
          </w:tcPr>
          <w:p w14:paraId="263D4A1A" w14:textId="1867FCC0" w:rsidR="00ED44BA" w:rsidRPr="00ED44BA" w:rsidRDefault="00ED44BA" w:rsidP="00ED44BA">
            <w:pPr>
              <w:spacing w:before="60"/>
              <w:jc w:val="center"/>
              <w:rPr>
                <w:rFonts w:asciiTheme="minorHAnsi" w:hAnsiTheme="minorHAnsi" w:cstheme="minorHAnsi"/>
                <w:b/>
                <w:bCs/>
                <w:caps/>
                <w:sz w:val="20"/>
              </w:rPr>
            </w:pPr>
            <w:r w:rsidRPr="00ED44BA">
              <w:rPr>
                <w:rFonts w:asciiTheme="minorHAnsi" w:hAnsiTheme="minorHAnsi" w:cstheme="minorHAnsi"/>
                <w:b/>
                <w:bCs/>
                <w:caps/>
                <w:sz w:val="20"/>
              </w:rPr>
              <w:t>x</w:t>
            </w:r>
          </w:p>
        </w:tc>
        <w:tc>
          <w:tcPr>
            <w:tcW w:w="833" w:type="dxa"/>
            <w:vAlign w:val="center"/>
          </w:tcPr>
          <w:p w14:paraId="185091ED" w14:textId="68580BE4" w:rsidR="00ED44BA" w:rsidRPr="00ED44BA" w:rsidRDefault="00ED44BA" w:rsidP="00ED44BA">
            <w:pPr>
              <w:spacing w:before="60"/>
              <w:jc w:val="center"/>
              <w:rPr>
                <w:rFonts w:asciiTheme="minorHAnsi" w:hAnsiTheme="minorHAnsi" w:cstheme="minorHAnsi"/>
                <w:b/>
                <w:bCs/>
                <w:caps/>
                <w:sz w:val="20"/>
              </w:rPr>
            </w:pPr>
            <w:r w:rsidRPr="00ED44BA">
              <w:rPr>
                <w:rFonts w:asciiTheme="minorHAnsi" w:hAnsiTheme="minorHAnsi" w:cstheme="minorHAnsi"/>
                <w:b/>
                <w:bCs/>
                <w:caps/>
                <w:sz w:val="20"/>
              </w:rPr>
              <w:t>x</w:t>
            </w:r>
          </w:p>
        </w:tc>
        <w:tc>
          <w:tcPr>
            <w:tcW w:w="834" w:type="dxa"/>
            <w:vAlign w:val="center"/>
          </w:tcPr>
          <w:p w14:paraId="65FAF9B4" w14:textId="14CD283C" w:rsidR="00ED44BA" w:rsidRPr="00ED44BA" w:rsidRDefault="00ED44BA" w:rsidP="00ED44BA">
            <w:pPr>
              <w:spacing w:before="60"/>
              <w:jc w:val="center"/>
              <w:rPr>
                <w:rFonts w:asciiTheme="minorHAnsi" w:hAnsiTheme="minorHAnsi" w:cstheme="minorHAnsi"/>
                <w:b/>
                <w:bCs/>
                <w:caps/>
                <w:sz w:val="20"/>
              </w:rPr>
            </w:pPr>
            <w:r w:rsidRPr="00ED44BA">
              <w:rPr>
                <w:rFonts w:asciiTheme="minorHAnsi" w:hAnsiTheme="minorHAnsi" w:cstheme="minorHAnsi"/>
                <w:b/>
                <w:bCs/>
                <w:caps/>
                <w:sz w:val="20"/>
              </w:rPr>
              <w:t>x</w:t>
            </w:r>
          </w:p>
        </w:tc>
      </w:tr>
      <w:tr w:rsidR="00ED44BA" w:rsidRPr="00ED367D" w14:paraId="74457628" w14:textId="77777777" w:rsidTr="0018276D">
        <w:trPr>
          <w:trHeight w:val="359"/>
        </w:trPr>
        <w:tc>
          <w:tcPr>
            <w:tcW w:w="8707" w:type="dxa"/>
            <w:vAlign w:val="center"/>
          </w:tcPr>
          <w:p w14:paraId="04D03076" w14:textId="06E16CF9" w:rsidR="00ED44BA" w:rsidRPr="00ED44BA" w:rsidRDefault="00ED44BA" w:rsidP="00ED44BA">
            <w:pPr>
              <w:spacing w:before="60"/>
              <w:rPr>
                <w:rFonts w:asciiTheme="minorHAnsi" w:hAnsiTheme="minorHAnsi" w:cstheme="minorHAnsi"/>
                <w:sz w:val="22"/>
                <w:szCs w:val="22"/>
              </w:rPr>
            </w:pPr>
            <w:r w:rsidRPr="00ED44BA">
              <w:rPr>
                <w:rFonts w:asciiTheme="minorHAnsi" w:hAnsiTheme="minorHAnsi" w:cstheme="minorHAnsi"/>
                <w:sz w:val="22"/>
                <w:szCs w:val="22"/>
              </w:rPr>
              <w:t>Company name acknowledgment at beginning of NYACP’s 10/7/21 Business Meeting</w:t>
            </w:r>
          </w:p>
        </w:tc>
        <w:tc>
          <w:tcPr>
            <w:tcW w:w="833" w:type="dxa"/>
            <w:vAlign w:val="center"/>
          </w:tcPr>
          <w:p w14:paraId="41DFE3A7" w14:textId="1D8D49AF" w:rsidR="00ED44BA" w:rsidRPr="00ED44BA" w:rsidRDefault="00ED44BA" w:rsidP="00ED44BA">
            <w:pPr>
              <w:spacing w:before="60"/>
              <w:jc w:val="center"/>
              <w:rPr>
                <w:rFonts w:asciiTheme="minorHAnsi" w:hAnsiTheme="minorHAnsi" w:cstheme="minorHAnsi"/>
                <w:b/>
                <w:bCs/>
                <w:caps/>
                <w:sz w:val="20"/>
              </w:rPr>
            </w:pPr>
            <w:r w:rsidRPr="00ED44BA">
              <w:rPr>
                <w:rFonts w:asciiTheme="minorHAnsi" w:hAnsiTheme="minorHAnsi" w:cstheme="minorHAnsi"/>
                <w:b/>
                <w:bCs/>
                <w:caps/>
                <w:sz w:val="20"/>
              </w:rPr>
              <w:t>x</w:t>
            </w:r>
          </w:p>
        </w:tc>
        <w:tc>
          <w:tcPr>
            <w:tcW w:w="833" w:type="dxa"/>
            <w:vAlign w:val="center"/>
          </w:tcPr>
          <w:p w14:paraId="452D4DC4" w14:textId="505087C7" w:rsidR="00ED44BA" w:rsidRPr="00ED44BA" w:rsidRDefault="00ED44BA" w:rsidP="00ED44BA">
            <w:pPr>
              <w:spacing w:before="60"/>
              <w:jc w:val="center"/>
              <w:rPr>
                <w:rFonts w:asciiTheme="minorHAnsi" w:hAnsiTheme="minorHAnsi" w:cstheme="minorHAnsi"/>
                <w:b/>
                <w:bCs/>
                <w:caps/>
                <w:sz w:val="20"/>
              </w:rPr>
            </w:pPr>
            <w:r w:rsidRPr="00ED44BA">
              <w:rPr>
                <w:rFonts w:asciiTheme="minorHAnsi" w:hAnsiTheme="minorHAnsi" w:cstheme="minorHAnsi"/>
                <w:b/>
                <w:bCs/>
                <w:caps/>
                <w:sz w:val="20"/>
              </w:rPr>
              <w:t>x</w:t>
            </w:r>
          </w:p>
        </w:tc>
        <w:tc>
          <w:tcPr>
            <w:tcW w:w="834" w:type="dxa"/>
            <w:vAlign w:val="center"/>
          </w:tcPr>
          <w:p w14:paraId="760D38B5" w14:textId="1C911686" w:rsidR="00ED44BA" w:rsidRPr="00ED44BA" w:rsidRDefault="00ED44BA" w:rsidP="00ED44BA">
            <w:pPr>
              <w:spacing w:before="60"/>
              <w:jc w:val="center"/>
              <w:rPr>
                <w:rFonts w:asciiTheme="minorHAnsi" w:hAnsiTheme="minorHAnsi" w:cstheme="minorHAnsi"/>
                <w:b/>
                <w:bCs/>
                <w:caps/>
                <w:sz w:val="20"/>
              </w:rPr>
            </w:pPr>
            <w:r w:rsidRPr="00ED44BA">
              <w:rPr>
                <w:rFonts w:asciiTheme="minorHAnsi" w:hAnsiTheme="minorHAnsi" w:cstheme="minorHAnsi"/>
                <w:b/>
                <w:bCs/>
                <w:caps/>
                <w:sz w:val="20"/>
              </w:rPr>
              <w:t>x</w:t>
            </w:r>
          </w:p>
        </w:tc>
      </w:tr>
      <w:tr w:rsidR="00ED44BA" w:rsidRPr="00ED367D" w14:paraId="03A0D0A4" w14:textId="77777777" w:rsidTr="0018276D">
        <w:trPr>
          <w:trHeight w:val="359"/>
        </w:trPr>
        <w:tc>
          <w:tcPr>
            <w:tcW w:w="8707" w:type="dxa"/>
            <w:vAlign w:val="center"/>
          </w:tcPr>
          <w:p w14:paraId="27D2C6DB" w14:textId="4FAA2F74" w:rsidR="00ED44BA" w:rsidRPr="00ED44BA" w:rsidRDefault="00ED44BA" w:rsidP="00ED44BA">
            <w:pPr>
              <w:spacing w:before="60"/>
              <w:rPr>
                <w:rFonts w:asciiTheme="minorHAnsi" w:hAnsiTheme="minorHAnsi" w:cstheme="minorHAnsi"/>
                <w:sz w:val="22"/>
                <w:szCs w:val="22"/>
              </w:rPr>
            </w:pPr>
            <w:r w:rsidRPr="00ED44BA">
              <w:rPr>
                <w:rFonts w:asciiTheme="minorHAnsi" w:hAnsiTheme="minorHAnsi" w:cstheme="minorHAnsi"/>
                <w:sz w:val="22"/>
                <w:szCs w:val="22"/>
              </w:rPr>
              <w:t>Company name/logo included in Plenary Sponsorship acknowledgement</w:t>
            </w:r>
          </w:p>
        </w:tc>
        <w:tc>
          <w:tcPr>
            <w:tcW w:w="833" w:type="dxa"/>
            <w:vAlign w:val="center"/>
          </w:tcPr>
          <w:p w14:paraId="5C238FCE" w14:textId="2E67463F" w:rsidR="00ED44BA" w:rsidRPr="00ED44BA" w:rsidRDefault="00ED44BA" w:rsidP="00ED44BA">
            <w:pPr>
              <w:spacing w:before="60"/>
              <w:jc w:val="center"/>
              <w:rPr>
                <w:rFonts w:asciiTheme="minorHAnsi" w:hAnsiTheme="minorHAnsi" w:cstheme="minorHAnsi"/>
                <w:b/>
                <w:bCs/>
                <w:caps/>
                <w:sz w:val="20"/>
              </w:rPr>
            </w:pPr>
            <w:r w:rsidRPr="00ED44BA">
              <w:rPr>
                <w:rFonts w:asciiTheme="minorHAnsi" w:hAnsiTheme="minorHAnsi" w:cstheme="minorHAnsi"/>
                <w:b/>
                <w:bCs/>
                <w:caps/>
                <w:sz w:val="20"/>
              </w:rPr>
              <w:t>X</w:t>
            </w:r>
          </w:p>
        </w:tc>
        <w:tc>
          <w:tcPr>
            <w:tcW w:w="833" w:type="dxa"/>
            <w:vAlign w:val="center"/>
          </w:tcPr>
          <w:p w14:paraId="5B50C047" w14:textId="4AFE9C8D" w:rsidR="00ED44BA" w:rsidRPr="00ED44BA" w:rsidRDefault="00ED44BA" w:rsidP="00ED44BA">
            <w:pPr>
              <w:spacing w:before="60"/>
              <w:jc w:val="center"/>
              <w:rPr>
                <w:rFonts w:asciiTheme="minorHAnsi" w:hAnsiTheme="minorHAnsi" w:cstheme="minorHAnsi"/>
                <w:b/>
                <w:bCs/>
                <w:caps/>
                <w:sz w:val="20"/>
              </w:rPr>
            </w:pPr>
            <w:r w:rsidRPr="00ED44BA">
              <w:rPr>
                <w:rFonts w:asciiTheme="minorHAnsi" w:hAnsiTheme="minorHAnsi" w:cstheme="minorHAnsi"/>
                <w:b/>
                <w:bCs/>
                <w:caps/>
                <w:sz w:val="20"/>
              </w:rPr>
              <w:t>X</w:t>
            </w:r>
          </w:p>
        </w:tc>
        <w:tc>
          <w:tcPr>
            <w:tcW w:w="834" w:type="dxa"/>
            <w:vAlign w:val="center"/>
          </w:tcPr>
          <w:p w14:paraId="43ED59F4" w14:textId="24C8B9DF" w:rsidR="00ED44BA" w:rsidRPr="00ED44BA" w:rsidRDefault="00ED44BA" w:rsidP="00ED44BA">
            <w:pPr>
              <w:spacing w:before="60"/>
              <w:jc w:val="center"/>
              <w:rPr>
                <w:rFonts w:asciiTheme="minorHAnsi" w:hAnsiTheme="minorHAnsi" w:cstheme="minorHAnsi"/>
                <w:b/>
                <w:bCs/>
                <w:caps/>
                <w:sz w:val="20"/>
              </w:rPr>
            </w:pPr>
            <w:r w:rsidRPr="00ED44BA">
              <w:rPr>
                <w:rFonts w:asciiTheme="minorHAnsi" w:hAnsiTheme="minorHAnsi" w:cstheme="minorHAnsi"/>
                <w:b/>
                <w:bCs/>
                <w:caps/>
                <w:sz w:val="20"/>
              </w:rPr>
              <w:t>X</w:t>
            </w:r>
          </w:p>
        </w:tc>
      </w:tr>
      <w:tr w:rsidR="00ED44BA" w:rsidRPr="00ED367D" w14:paraId="1E4A33B2" w14:textId="77777777" w:rsidTr="0018276D">
        <w:trPr>
          <w:trHeight w:val="359"/>
        </w:trPr>
        <w:tc>
          <w:tcPr>
            <w:tcW w:w="8707" w:type="dxa"/>
            <w:vAlign w:val="center"/>
          </w:tcPr>
          <w:p w14:paraId="3A908EA1" w14:textId="6F6BEB92" w:rsidR="00ED44BA" w:rsidRPr="00ED44BA" w:rsidRDefault="00ED44BA" w:rsidP="00ED44BA">
            <w:pPr>
              <w:spacing w:before="60"/>
              <w:rPr>
                <w:rFonts w:asciiTheme="minorHAnsi" w:hAnsiTheme="minorHAnsi" w:cstheme="minorHAnsi"/>
                <w:sz w:val="22"/>
                <w:szCs w:val="22"/>
              </w:rPr>
            </w:pPr>
            <w:r>
              <w:rPr>
                <w:rFonts w:asciiTheme="minorHAnsi" w:hAnsiTheme="minorHAnsi" w:cstheme="minorHAnsi"/>
                <w:sz w:val="22"/>
                <w:szCs w:val="22"/>
              </w:rPr>
              <w:t>Co</w:t>
            </w:r>
            <w:r w:rsidRPr="00ED44BA">
              <w:rPr>
                <w:rFonts w:asciiTheme="minorHAnsi" w:hAnsiTheme="minorHAnsi" w:cstheme="minorHAnsi"/>
                <w:sz w:val="22"/>
                <w:szCs w:val="22"/>
              </w:rPr>
              <w:t>mpany name/logo included on post conference email reminder about recorded sessions</w:t>
            </w:r>
          </w:p>
        </w:tc>
        <w:tc>
          <w:tcPr>
            <w:tcW w:w="833" w:type="dxa"/>
            <w:vAlign w:val="center"/>
          </w:tcPr>
          <w:p w14:paraId="56BC86E3" w14:textId="0679EB96" w:rsidR="00ED44BA" w:rsidRPr="00ED44BA" w:rsidRDefault="00ED44BA" w:rsidP="00ED44BA">
            <w:pPr>
              <w:spacing w:before="60"/>
              <w:jc w:val="center"/>
              <w:rPr>
                <w:rFonts w:asciiTheme="minorHAnsi" w:hAnsiTheme="minorHAnsi" w:cstheme="minorHAnsi"/>
                <w:b/>
                <w:bCs/>
                <w:caps/>
                <w:sz w:val="20"/>
              </w:rPr>
            </w:pPr>
            <w:r w:rsidRPr="00ED44BA">
              <w:rPr>
                <w:rFonts w:asciiTheme="minorHAnsi" w:hAnsiTheme="minorHAnsi" w:cstheme="minorHAnsi"/>
                <w:b/>
                <w:bCs/>
                <w:caps/>
                <w:sz w:val="20"/>
              </w:rPr>
              <w:t>X</w:t>
            </w:r>
          </w:p>
        </w:tc>
        <w:tc>
          <w:tcPr>
            <w:tcW w:w="833" w:type="dxa"/>
            <w:vAlign w:val="center"/>
          </w:tcPr>
          <w:p w14:paraId="198F887C" w14:textId="0E4F8EFF" w:rsidR="00ED44BA" w:rsidRPr="00ED44BA" w:rsidRDefault="00ED44BA" w:rsidP="00ED44BA">
            <w:pPr>
              <w:spacing w:before="60"/>
              <w:jc w:val="center"/>
              <w:rPr>
                <w:rFonts w:asciiTheme="minorHAnsi" w:hAnsiTheme="minorHAnsi" w:cstheme="minorHAnsi"/>
                <w:b/>
                <w:bCs/>
                <w:caps/>
                <w:sz w:val="20"/>
              </w:rPr>
            </w:pPr>
            <w:r w:rsidRPr="00ED44BA">
              <w:rPr>
                <w:rFonts w:asciiTheme="minorHAnsi" w:hAnsiTheme="minorHAnsi" w:cstheme="minorHAnsi"/>
                <w:b/>
                <w:bCs/>
                <w:caps/>
                <w:sz w:val="20"/>
              </w:rPr>
              <w:t>X</w:t>
            </w:r>
          </w:p>
        </w:tc>
        <w:tc>
          <w:tcPr>
            <w:tcW w:w="834" w:type="dxa"/>
            <w:vAlign w:val="center"/>
          </w:tcPr>
          <w:p w14:paraId="3273C49B" w14:textId="1D2D7447" w:rsidR="00ED44BA" w:rsidRPr="00ED44BA" w:rsidRDefault="00ED44BA" w:rsidP="00ED44BA">
            <w:pPr>
              <w:spacing w:before="60"/>
              <w:jc w:val="center"/>
              <w:rPr>
                <w:rFonts w:asciiTheme="minorHAnsi" w:hAnsiTheme="minorHAnsi" w:cstheme="minorHAnsi"/>
                <w:b/>
                <w:bCs/>
                <w:caps/>
                <w:sz w:val="20"/>
              </w:rPr>
            </w:pPr>
            <w:r w:rsidRPr="00ED44BA">
              <w:rPr>
                <w:rFonts w:asciiTheme="minorHAnsi" w:hAnsiTheme="minorHAnsi" w:cstheme="minorHAnsi"/>
                <w:b/>
                <w:bCs/>
                <w:caps/>
                <w:sz w:val="20"/>
              </w:rPr>
              <w:t>X</w:t>
            </w:r>
          </w:p>
        </w:tc>
      </w:tr>
    </w:tbl>
    <w:p w14:paraId="2DCAAB20" w14:textId="77777777" w:rsidR="0018276D" w:rsidRDefault="0018276D" w:rsidP="00E327F6">
      <w:pPr>
        <w:rPr>
          <w:rFonts w:asciiTheme="minorHAnsi" w:hAnsiTheme="minorHAnsi" w:cstheme="minorHAnsi"/>
        </w:rPr>
      </w:pPr>
    </w:p>
    <w:sectPr w:rsidR="0018276D" w:rsidSect="009C0BCF">
      <w:headerReference w:type="default"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C36B0" w14:textId="77777777" w:rsidR="00330A8B" w:rsidRDefault="00330A8B" w:rsidP="00EA1A69">
      <w:r>
        <w:separator/>
      </w:r>
    </w:p>
  </w:endnote>
  <w:endnote w:type="continuationSeparator" w:id="0">
    <w:p w14:paraId="2E80745D" w14:textId="77777777" w:rsidR="00330A8B" w:rsidRDefault="00330A8B" w:rsidP="00EA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34E8A" w14:textId="505FD502" w:rsidR="00EA1A69" w:rsidRDefault="008517B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8AF44" w14:textId="77777777" w:rsidR="00330A8B" w:rsidRDefault="00330A8B" w:rsidP="00EA1A69">
      <w:r>
        <w:separator/>
      </w:r>
    </w:p>
  </w:footnote>
  <w:footnote w:type="continuationSeparator" w:id="0">
    <w:p w14:paraId="2F64F9C6" w14:textId="77777777" w:rsidR="00330A8B" w:rsidRDefault="00330A8B" w:rsidP="00EA1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6AC3" w14:textId="2357A001" w:rsidR="00EA1A69" w:rsidRDefault="00EA1A69" w:rsidP="00946318">
    <w:pPr>
      <w:pStyle w:val="Header"/>
    </w:pPr>
  </w:p>
  <w:p w14:paraId="6E01865E" w14:textId="77777777" w:rsidR="00EA1A69" w:rsidRDefault="00EA1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D010E"/>
    <w:multiLevelType w:val="hybridMultilevel"/>
    <w:tmpl w:val="4AF86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69"/>
    <w:rsid w:val="00057022"/>
    <w:rsid w:val="00070C39"/>
    <w:rsid w:val="000A22C2"/>
    <w:rsid w:val="000D7EF0"/>
    <w:rsid w:val="0014030B"/>
    <w:rsid w:val="0018276D"/>
    <w:rsid w:val="001A75C0"/>
    <w:rsid w:val="001D147B"/>
    <w:rsid w:val="00240E9C"/>
    <w:rsid w:val="002B0C94"/>
    <w:rsid w:val="002F01CE"/>
    <w:rsid w:val="0030652D"/>
    <w:rsid w:val="00330A8B"/>
    <w:rsid w:val="00357D9C"/>
    <w:rsid w:val="00391675"/>
    <w:rsid w:val="003F2631"/>
    <w:rsid w:val="00416532"/>
    <w:rsid w:val="00460F37"/>
    <w:rsid w:val="0047721E"/>
    <w:rsid w:val="0049511D"/>
    <w:rsid w:val="005B7DFC"/>
    <w:rsid w:val="00624E42"/>
    <w:rsid w:val="006279EA"/>
    <w:rsid w:val="006D36A0"/>
    <w:rsid w:val="0070410F"/>
    <w:rsid w:val="00794CC7"/>
    <w:rsid w:val="007B21D5"/>
    <w:rsid w:val="007B2DB3"/>
    <w:rsid w:val="008517B4"/>
    <w:rsid w:val="00855D39"/>
    <w:rsid w:val="00870496"/>
    <w:rsid w:val="008A6D3A"/>
    <w:rsid w:val="008C27D3"/>
    <w:rsid w:val="00946318"/>
    <w:rsid w:val="00997560"/>
    <w:rsid w:val="009C0BCF"/>
    <w:rsid w:val="00A63CA0"/>
    <w:rsid w:val="00A72FA8"/>
    <w:rsid w:val="00A86B56"/>
    <w:rsid w:val="00A900D4"/>
    <w:rsid w:val="00AB37AA"/>
    <w:rsid w:val="00AF3430"/>
    <w:rsid w:val="00B433F0"/>
    <w:rsid w:val="00B55E2A"/>
    <w:rsid w:val="00B61EB8"/>
    <w:rsid w:val="00B852A5"/>
    <w:rsid w:val="00BA6FE4"/>
    <w:rsid w:val="00C11EC0"/>
    <w:rsid w:val="00C8019C"/>
    <w:rsid w:val="00CA055E"/>
    <w:rsid w:val="00CC61A5"/>
    <w:rsid w:val="00CE17A7"/>
    <w:rsid w:val="00D169F6"/>
    <w:rsid w:val="00D73AD8"/>
    <w:rsid w:val="00D834D2"/>
    <w:rsid w:val="00DA754E"/>
    <w:rsid w:val="00DD7AF2"/>
    <w:rsid w:val="00DE2258"/>
    <w:rsid w:val="00E053F4"/>
    <w:rsid w:val="00E327F6"/>
    <w:rsid w:val="00E335B2"/>
    <w:rsid w:val="00E47507"/>
    <w:rsid w:val="00E5286A"/>
    <w:rsid w:val="00E80447"/>
    <w:rsid w:val="00E805BF"/>
    <w:rsid w:val="00E942FB"/>
    <w:rsid w:val="00EA1A69"/>
    <w:rsid w:val="00ED44BA"/>
    <w:rsid w:val="00EF7A21"/>
    <w:rsid w:val="00F43A80"/>
    <w:rsid w:val="00FD12D2"/>
    <w:rsid w:val="00FF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20B862"/>
  <w15:chartTrackingRefBased/>
  <w15:docId w15:val="{3F46289F-E0FB-4A1D-855C-9D7B01CE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BC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69"/>
    <w:rPr>
      <w:rFonts w:ascii="Segoe UI" w:hAnsi="Segoe UI" w:cs="Segoe UI"/>
      <w:sz w:val="18"/>
      <w:szCs w:val="18"/>
    </w:rPr>
  </w:style>
  <w:style w:type="paragraph" w:styleId="Header">
    <w:name w:val="header"/>
    <w:basedOn w:val="Normal"/>
    <w:link w:val="HeaderChar"/>
    <w:uiPriority w:val="99"/>
    <w:unhideWhenUsed/>
    <w:rsid w:val="00EA1A69"/>
    <w:pPr>
      <w:tabs>
        <w:tab w:val="center" w:pos="4680"/>
        <w:tab w:val="right" w:pos="9360"/>
      </w:tabs>
    </w:pPr>
  </w:style>
  <w:style w:type="character" w:customStyle="1" w:styleId="HeaderChar">
    <w:name w:val="Header Char"/>
    <w:basedOn w:val="DefaultParagraphFont"/>
    <w:link w:val="Header"/>
    <w:uiPriority w:val="99"/>
    <w:rsid w:val="00EA1A69"/>
  </w:style>
  <w:style w:type="paragraph" w:styleId="Footer">
    <w:name w:val="footer"/>
    <w:basedOn w:val="Normal"/>
    <w:link w:val="FooterChar"/>
    <w:uiPriority w:val="99"/>
    <w:unhideWhenUsed/>
    <w:rsid w:val="00EA1A69"/>
    <w:pPr>
      <w:tabs>
        <w:tab w:val="center" w:pos="4680"/>
        <w:tab w:val="right" w:pos="9360"/>
      </w:tabs>
    </w:pPr>
  </w:style>
  <w:style w:type="character" w:customStyle="1" w:styleId="FooterChar">
    <w:name w:val="Footer Char"/>
    <w:basedOn w:val="DefaultParagraphFont"/>
    <w:link w:val="Footer"/>
    <w:uiPriority w:val="99"/>
    <w:rsid w:val="00EA1A69"/>
  </w:style>
  <w:style w:type="character" w:styleId="Hyperlink">
    <w:name w:val="Hyperlink"/>
    <w:basedOn w:val="DefaultParagraphFont"/>
    <w:uiPriority w:val="99"/>
    <w:unhideWhenUsed/>
    <w:rsid w:val="00EA1A69"/>
    <w:rPr>
      <w:color w:val="0563C1" w:themeColor="hyperlink"/>
      <w:u w:val="single"/>
    </w:rPr>
  </w:style>
  <w:style w:type="character" w:styleId="UnresolvedMention">
    <w:name w:val="Unresolved Mention"/>
    <w:basedOn w:val="DefaultParagraphFont"/>
    <w:uiPriority w:val="99"/>
    <w:semiHidden/>
    <w:unhideWhenUsed/>
    <w:rsid w:val="00EA1A69"/>
    <w:rPr>
      <w:color w:val="605E5C"/>
      <w:shd w:val="clear" w:color="auto" w:fill="E1DFDD"/>
    </w:rPr>
  </w:style>
  <w:style w:type="paragraph" w:styleId="ListParagraph">
    <w:name w:val="List Paragraph"/>
    <w:basedOn w:val="Normal"/>
    <w:uiPriority w:val="34"/>
    <w:qFormat/>
    <w:rsid w:val="009C0BC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9C0BCF"/>
    <w:pPr>
      <w:spacing w:after="0" w:line="240" w:lineRule="auto"/>
    </w:pPr>
    <w:rPr>
      <w:rFonts w:ascii="Calibri" w:eastAsia="Calibri" w:hAnsi="Calibri" w:cs="Times New Roman"/>
    </w:rPr>
  </w:style>
  <w:style w:type="character" w:styleId="Strong">
    <w:name w:val="Strong"/>
    <w:basedOn w:val="DefaultParagraphFont"/>
    <w:uiPriority w:val="22"/>
    <w:qFormat/>
    <w:rsid w:val="00416532"/>
    <w:rPr>
      <w:b/>
      <w:bCs/>
    </w:rPr>
  </w:style>
  <w:style w:type="character" w:styleId="FollowedHyperlink">
    <w:name w:val="FollowedHyperlink"/>
    <w:basedOn w:val="DefaultParagraphFont"/>
    <w:uiPriority w:val="99"/>
    <w:semiHidden/>
    <w:unhideWhenUsed/>
    <w:rsid w:val="00EF7A21"/>
    <w:rPr>
      <w:color w:val="954F72" w:themeColor="followedHyperlink"/>
      <w:u w:val="single"/>
    </w:rPr>
  </w:style>
  <w:style w:type="table" w:styleId="TableGrid">
    <w:name w:val="Table Grid"/>
    <w:basedOn w:val="TableNormal"/>
    <w:uiPriority w:val="39"/>
    <w:rsid w:val="00182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99726-1C72-468E-B12C-EEBBDAEE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Bennett</dc:creator>
  <cp:keywords/>
  <dc:description/>
  <cp:lastModifiedBy>Lisa Noel</cp:lastModifiedBy>
  <cp:revision>9</cp:revision>
  <cp:lastPrinted>2020-08-20T20:00:00Z</cp:lastPrinted>
  <dcterms:created xsi:type="dcterms:W3CDTF">2021-02-24T16:49:00Z</dcterms:created>
  <dcterms:modified xsi:type="dcterms:W3CDTF">2021-03-01T15:08:00Z</dcterms:modified>
</cp:coreProperties>
</file>