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2170F" w14:textId="77777777" w:rsidR="00832D0B" w:rsidRPr="00832D0B" w:rsidRDefault="00832D0B" w:rsidP="00832D0B">
      <w:pPr>
        <w:shd w:val="clear" w:color="auto" w:fill="FFFFFF"/>
        <w:spacing w:after="0" w:line="360" w:lineRule="atLeast"/>
        <w:ind w:left="150" w:right="150"/>
        <w:outlineLvl w:val="0"/>
        <w:rPr>
          <w:rFonts w:ascii="Helvetica" w:eastAsia="Times New Roman" w:hAnsi="Helvetica" w:cs="Helvetica"/>
          <w:color w:val="333333"/>
          <w:kern w:val="36"/>
          <w:sz w:val="48"/>
          <w:szCs w:val="48"/>
        </w:rPr>
      </w:pPr>
      <w:r w:rsidRPr="00832D0B">
        <w:rPr>
          <w:rFonts w:ascii="Helvetica" w:eastAsia="Times New Roman" w:hAnsi="Helvetica" w:cs="Helvetica"/>
          <w:color w:val="333333"/>
          <w:kern w:val="36"/>
          <w:sz w:val="48"/>
          <w:szCs w:val="48"/>
        </w:rPr>
        <w:t>ACP COVID-19 Update: J&amp;J Vaccine</w:t>
      </w:r>
    </w:p>
    <w:p w14:paraId="07DB4131" w14:textId="77777777" w:rsidR="00832D0B" w:rsidRPr="00832D0B" w:rsidRDefault="00832D0B" w:rsidP="00832D0B">
      <w:pPr>
        <w:spacing w:after="0" w:line="240" w:lineRule="auto"/>
        <w:rPr>
          <w:rFonts w:ascii="Times New Roman" w:eastAsia="Times New Roman" w:hAnsi="Times New Roman" w:cs="Times New Roman"/>
          <w:i/>
          <w:iCs/>
          <w:sz w:val="24"/>
          <w:szCs w:val="24"/>
        </w:rPr>
      </w:pPr>
      <w:r w:rsidRPr="00832D0B">
        <w:rPr>
          <w:rFonts w:ascii="Times New Roman" w:eastAsia="Times New Roman" w:hAnsi="Times New Roman" w:cs="Times New Roman"/>
          <w:caps/>
          <w:color w:val="FFFFFF"/>
          <w:sz w:val="20"/>
          <w:szCs w:val="20"/>
          <w:shd w:val="clear" w:color="auto" w:fill="5971AD"/>
        </w:rPr>
        <w:t>NEWS &amp; UPDATES</w:t>
      </w:r>
      <w:r w:rsidRPr="00832D0B">
        <w:rPr>
          <w:rFonts w:ascii="Times New Roman" w:eastAsia="Times New Roman" w:hAnsi="Times New Roman" w:cs="Times New Roman"/>
          <w:i/>
          <w:iCs/>
          <w:sz w:val="24"/>
          <w:szCs w:val="24"/>
        </w:rPr>
        <w:t> Posted on April 15, 2021</w:t>
      </w:r>
    </w:p>
    <w:p w14:paraId="0160A4C2" w14:textId="77777777" w:rsidR="00832D0B" w:rsidRPr="00832D0B" w:rsidRDefault="00832D0B" w:rsidP="00832D0B">
      <w:pPr>
        <w:spacing w:before="100" w:beforeAutospacing="1" w:after="100" w:afterAutospacing="1" w:line="240" w:lineRule="auto"/>
        <w:rPr>
          <w:rFonts w:ascii="Times New Roman" w:eastAsia="Times New Roman" w:hAnsi="Times New Roman" w:cs="Times New Roman"/>
          <w:sz w:val="24"/>
          <w:szCs w:val="24"/>
        </w:rPr>
      </w:pPr>
      <w:r w:rsidRPr="00832D0B">
        <w:rPr>
          <w:rFonts w:ascii="Times New Roman" w:eastAsia="Times New Roman" w:hAnsi="Times New Roman" w:cs="Times New Roman"/>
          <w:b/>
          <w:bCs/>
          <w:sz w:val="24"/>
          <w:szCs w:val="24"/>
        </w:rPr>
        <w:t>The following email was sent to members on April 15, 2021</w:t>
      </w:r>
      <w:r w:rsidRPr="00832D0B">
        <w:rPr>
          <w:rFonts w:ascii="Times New Roman" w:eastAsia="Times New Roman" w:hAnsi="Times New Roman" w:cs="Times New Roman"/>
          <w:sz w:val="24"/>
          <w:szCs w:val="24"/>
        </w:rPr>
        <w:t>:</w:t>
      </w:r>
    </w:p>
    <w:p w14:paraId="739D638A" w14:textId="77777777" w:rsidR="00832D0B" w:rsidRPr="00832D0B" w:rsidRDefault="00832D0B" w:rsidP="00832D0B">
      <w:pPr>
        <w:spacing w:before="100" w:beforeAutospacing="1" w:after="100" w:afterAutospacing="1" w:line="240" w:lineRule="auto"/>
        <w:rPr>
          <w:rFonts w:ascii="Times New Roman" w:eastAsia="Times New Roman" w:hAnsi="Times New Roman" w:cs="Times New Roman"/>
          <w:sz w:val="24"/>
          <w:szCs w:val="24"/>
        </w:rPr>
      </w:pPr>
      <w:r w:rsidRPr="00832D0B">
        <w:rPr>
          <w:rFonts w:ascii="Times New Roman" w:eastAsia="Times New Roman" w:hAnsi="Times New Roman" w:cs="Times New Roman"/>
          <w:sz w:val="24"/>
          <w:szCs w:val="24"/>
        </w:rPr>
        <w:t xml:space="preserve">As </w:t>
      </w:r>
      <w:proofErr w:type="gramStart"/>
      <w:r w:rsidRPr="00832D0B">
        <w:rPr>
          <w:rFonts w:ascii="Times New Roman" w:eastAsia="Times New Roman" w:hAnsi="Times New Roman" w:cs="Times New Roman"/>
          <w:sz w:val="24"/>
          <w:szCs w:val="24"/>
        </w:rPr>
        <w:t>you’re</w:t>
      </w:r>
      <w:proofErr w:type="gramEnd"/>
      <w:r w:rsidRPr="00832D0B">
        <w:rPr>
          <w:rFonts w:ascii="Times New Roman" w:eastAsia="Times New Roman" w:hAnsi="Times New Roman" w:cs="Times New Roman"/>
          <w:sz w:val="24"/>
          <w:szCs w:val="24"/>
        </w:rPr>
        <w:t xml:space="preserve"> aware, the CDC released a </w:t>
      </w:r>
      <w:hyperlink r:id="rId5" w:tgtFrame="_blank" w:history="1">
        <w:r w:rsidRPr="00832D0B">
          <w:rPr>
            <w:rFonts w:ascii="Times New Roman" w:eastAsia="Times New Roman" w:hAnsi="Times New Roman" w:cs="Times New Roman"/>
            <w:color w:val="336699"/>
            <w:sz w:val="24"/>
            <w:szCs w:val="24"/>
            <w:u w:val="single"/>
          </w:rPr>
          <w:t>Health Alert</w:t>
        </w:r>
      </w:hyperlink>
      <w:r w:rsidRPr="00832D0B">
        <w:rPr>
          <w:rFonts w:ascii="Times New Roman" w:eastAsia="Times New Roman" w:hAnsi="Times New Roman" w:cs="Times New Roman"/>
          <w:sz w:val="24"/>
          <w:szCs w:val="24"/>
        </w:rPr>
        <w:t> regarding cases of Cerebral Venous Sinus Thrombosis (CVST) with thrombocytopenia after receipt of the Johnson &amp; Johnson (J&amp;J) COVID-19 Vaccine. While these cases are extremely rare, the CDC and the FDA are reviewing safety data regarding the J&amp;J COVID-19 vaccine and are recommending a pause in use of the vaccine out of an abundance of caution.</w:t>
      </w:r>
    </w:p>
    <w:p w14:paraId="7800A6C2" w14:textId="77777777" w:rsidR="00832D0B" w:rsidRPr="00832D0B" w:rsidRDefault="00832D0B" w:rsidP="00832D0B">
      <w:pPr>
        <w:spacing w:before="100" w:beforeAutospacing="1" w:after="100" w:afterAutospacing="1" w:line="240" w:lineRule="auto"/>
        <w:rPr>
          <w:rFonts w:ascii="Times New Roman" w:eastAsia="Times New Roman" w:hAnsi="Times New Roman" w:cs="Times New Roman"/>
          <w:sz w:val="24"/>
          <w:szCs w:val="24"/>
        </w:rPr>
      </w:pPr>
      <w:r w:rsidRPr="00832D0B">
        <w:rPr>
          <w:rFonts w:ascii="Times New Roman" w:eastAsia="Times New Roman" w:hAnsi="Times New Roman" w:cs="Times New Roman"/>
          <w:sz w:val="24"/>
          <w:szCs w:val="24"/>
        </w:rPr>
        <w:t>The Advisory Committee on Immunization Practices (ACIP) met yesterday and supported a continued pause in administration of the J&amp;J vaccine until more data are collected to better investigate the safety signals. ACIP will reconvene in the next week to 10 days to review and discuss the situation. </w:t>
      </w:r>
    </w:p>
    <w:p w14:paraId="4C0A4EFF" w14:textId="77777777" w:rsidR="00832D0B" w:rsidRPr="00832D0B" w:rsidRDefault="00832D0B" w:rsidP="00832D0B">
      <w:pPr>
        <w:spacing w:before="100" w:beforeAutospacing="1" w:after="100" w:afterAutospacing="1" w:line="240" w:lineRule="auto"/>
        <w:rPr>
          <w:rFonts w:ascii="Times New Roman" w:eastAsia="Times New Roman" w:hAnsi="Times New Roman" w:cs="Times New Roman"/>
          <w:sz w:val="24"/>
          <w:szCs w:val="24"/>
        </w:rPr>
      </w:pPr>
      <w:r w:rsidRPr="00832D0B">
        <w:rPr>
          <w:rFonts w:ascii="Times New Roman" w:eastAsia="Times New Roman" w:hAnsi="Times New Roman" w:cs="Times New Roman"/>
          <w:sz w:val="24"/>
          <w:szCs w:val="24"/>
        </w:rPr>
        <w:t>This is a robust safety monitoring system working as it should, and ACP applauds how well the system has worked to identify and respond to this issue quickly. In the meantime, as we await further information: </w:t>
      </w:r>
    </w:p>
    <w:p w14:paraId="4285637B" w14:textId="77777777" w:rsidR="00832D0B" w:rsidRPr="00832D0B" w:rsidRDefault="00832D0B" w:rsidP="00832D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32D0B">
        <w:rPr>
          <w:rFonts w:ascii="Times New Roman" w:eastAsia="Times New Roman" w:hAnsi="Times New Roman" w:cs="Times New Roman"/>
          <w:sz w:val="24"/>
          <w:szCs w:val="24"/>
        </w:rPr>
        <w:t>Please report adverse events through the </w:t>
      </w:r>
      <w:hyperlink r:id="rId6" w:tgtFrame="_blank" w:history="1">
        <w:r w:rsidRPr="00832D0B">
          <w:rPr>
            <w:rFonts w:ascii="Times New Roman" w:eastAsia="Times New Roman" w:hAnsi="Times New Roman" w:cs="Times New Roman"/>
            <w:color w:val="336699"/>
            <w:sz w:val="24"/>
            <w:szCs w:val="24"/>
            <w:u w:val="single"/>
          </w:rPr>
          <w:t>Vaccine Adverse Event Reporting System</w:t>
        </w:r>
      </w:hyperlink>
      <w:r w:rsidRPr="00832D0B">
        <w:rPr>
          <w:rFonts w:ascii="Times New Roman" w:eastAsia="Times New Roman" w:hAnsi="Times New Roman" w:cs="Times New Roman"/>
          <w:sz w:val="24"/>
          <w:szCs w:val="24"/>
        </w:rPr>
        <w:t> (VAERS), and check the CDC’s </w:t>
      </w:r>
      <w:hyperlink r:id="rId7" w:tgtFrame="_blank" w:history="1">
        <w:r w:rsidRPr="00832D0B">
          <w:rPr>
            <w:rFonts w:ascii="Times New Roman" w:eastAsia="Times New Roman" w:hAnsi="Times New Roman" w:cs="Times New Roman"/>
            <w:color w:val="336699"/>
            <w:sz w:val="24"/>
            <w:szCs w:val="24"/>
            <w:u w:val="single"/>
          </w:rPr>
          <w:t>Health Alert Network</w:t>
        </w:r>
      </w:hyperlink>
      <w:r w:rsidRPr="00832D0B">
        <w:rPr>
          <w:rFonts w:ascii="Times New Roman" w:eastAsia="Times New Roman" w:hAnsi="Times New Roman" w:cs="Times New Roman"/>
          <w:sz w:val="24"/>
          <w:szCs w:val="24"/>
        </w:rPr>
        <w:t>.</w:t>
      </w:r>
    </w:p>
    <w:p w14:paraId="12462D2B" w14:textId="77777777" w:rsidR="00832D0B" w:rsidRPr="00832D0B" w:rsidRDefault="00832D0B" w:rsidP="00832D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32D0B">
        <w:rPr>
          <w:rFonts w:ascii="Times New Roman" w:eastAsia="Times New Roman" w:hAnsi="Times New Roman" w:cs="Times New Roman"/>
          <w:sz w:val="24"/>
          <w:szCs w:val="24"/>
        </w:rPr>
        <w:t>If a patient presents with thrombotic events or thrombocytopenia following receipt of the J&amp;J COVID-19 vaccine, do not treat with heparin, unless HIT testing is negative.</w:t>
      </w:r>
    </w:p>
    <w:p w14:paraId="293F890A" w14:textId="77777777" w:rsidR="00832D0B" w:rsidRPr="00832D0B" w:rsidRDefault="00832D0B" w:rsidP="00832D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32D0B">
        <w:rPr>
          <w:rFonts w:ascii="Times New Roman" w:eastAsia="Times New Roman" w:hAnsi="Times New Roman" w:cs="Times New Roman"/>
          <w:sz w:val="24"/>
          <w:szCs w:val="24"/>
        </w:rPr>
        <w:t>The </w:t>
      </w:r>
      <w:hyperlink r:id="rId8" w:anchor="/lessons/kwJbUTKXK1SULXbRPFsZbpMAMKMMXgV9" w:tgtFrame="_blank" w:history="1">
        <w:r w:rsidRPr="00832D0B">
          <w:rPr>
            <w:rFonts w:ascii="Times New Roman" w:eastAsia="Times New Roman" w:hAnsi="Times New Roman" w:cs="Times New Roman"/>
            <w:color w:val="336699"/>
            <w:sz w:val="24"/>
            <w:szCs w:val="24"/>
            <w:u w:val="single"/>
          </w:rPr>
          <w:t>ACP COVID-19 Physician’s Guide</w:t>
        </w:r>
      </w:hyperlink>
      <w:r w:rsidRPr="00832D0B">
        <w:rPr>
          <w:rFonts w:ascii="Times New Roman" w:eastAsia="Times New Roman" w:hAnsi="Times New Roman" w:cs="Times New Roman"/>
          <w:sz w:val="24"/>
          <w:szCs w:val="24"/>
        </w:rPr>
        <w:t> has been updated and will continue to be updated with the latest information, and we encourage you to check that resource regularly. </w:t>
      </w:r>
    </w:p>
    <w:p w14:paraId="057903E0" w14:textId="77777777" w:rsidR="00832D0B" w:rsidRPr="00832D0B" w:rsidRDefault="00832D0B" w:rsidP="00832D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32D0B">
        <w:rPr>
          <w:rFonts w:ascii="Times New Roman" w:eastAsia="Times New Roman" w:hAnsi="Times New Roman" w:cs="Times New Roman"/>
          <w:sz w:val="24"/>
          <w:szCs w:val="24"/>
        </w:rPr>
        <w:t>Please continue to recommend and encourage COVID-19 vaccination with mRNA vaccines. </w:t>
      </w:r>
    </w:p>
    <w:p w14:paraId="0E96678B" w14:textId="77777777" w:rsidR="00832D0B" w:rsidRPr="00832D0B" w:rsidRDefault="00832D0B" w:rsidP="00832D0B">
      <w:pPr>
        <w:spacing w:before="100" w:beforeAutospacing="1" w:after="100" w:afterAutospacing="1" w:line="240" w:lineRule="auto"/>
        <w:rPr>
          <w:rFonts w:ascii="Times New Roman" w:eastAsia="Times New Roman" w:hAnsi="Times New Roman" w:cs="Times New Roman"/>
          <w:sz w:val="24"/>
          <w:szCs w:val="24"/>
        </w:rPr>
      </w:pPr>
      <w:r w:rsidRPr="00832D0B">
        <w:rPr>
          <w:rFonts w:ascii="Times New Roman" w:eastAsia="Times New Roman" w:hAnsi="Times New Roman" w:cs="Times New Roman"/>
          <w:sz w:val="24"/>
          <w:szCs w:val="24"/>
        </w:rPr>
        <w:t>ACP will continue to monitor this situation and look to the ACIP for guidance. </w:t>
      </w:r>
    </w:p>
    <w:p w14:paraId="3B0EF7B1" w14:textId="77777777" w:rsidR="00832D0B" w:rsidRPr="00832D0B" w:rsidRDefault="00832D0B" w:rsidP="00832D0B">
      <w:pPr>
        <w:spacing w:before="100" w:beforeAutospacing="1" w:after="100" w:afterAutospacing="1" w:line="240" w:lineRule="auto"/>
        <w:rPr>
          <w:rFonts w:ascii="Times New Roman" w:eastAsia="Times New Roman" w:hAnsi="Times New Roman" w:cs="Times New Roman"/>
          <w:sz w:val="24"/>
          <w:szCs w:val="24"/>
        </w:rPr>
      </w:pPr>
      <w:r w:rsidRPr="00832D0B">
        <w:rPr>
          <w:rFonts w:ascii="Times New Roman" w:eastAsia="Times New Roman" w:hAnsi="Times New Roman" w:cs="Times New Roman"/>
          <w:sz w:val="24"/>
          <w:szCs w:val="24"/>
        </w:rPr>
        <w:t>If you have any question, please contact </w:t>
      </w:r>
      <w:hyperlink r:id="rId9" w:history="1">
        <w:r w:rsidRPr="00832D0B">
          <w:rPr>
            <w:rFonts w:ascii="Times New Roman" w:eastAsia="Times New Roman" w:hAnsi="Times New Roman" w:cs="Times New Roman"/>
            <w:color w:val="336699"/>
            <w:sz w:val="24"/>
            <w:szCs w:val="24"/>
            <w:u w:val="single"/>
          </w:rPr>
          <w:t>Laura Baldwin</w:t>
        </w:r>
      </w:hyperlink>
      <w:r w:rsidRPr="00832D0B">
        <w:rPr>
          <w:rFonts w:ascii="Times New Roman" w:eastAsia="Times New Roman" w:hAnsi="Times New Roman" w:cs="Times New Roman"/>
          <w:sz w:val="24"/>
          <w:szCs w:val="24"/>
        </w:rPr>
        <w:t>. </w:t>
      </w:r>
    </w:p>
    <w:p w14:paraId="5010233D" w14:textId="77777777" w:rsidR="000D5D40" w:rsidRPr="00832D0B" w:rsidRDefault="000D5D40" w:rsidP="00832D0B"/>
    <w:sectPr w:rsidR="000D5D40" w:rsidRPr="00832D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A114ED"/>
    <w:multiLevelType w:val="multilevel"/>
    <w:tmpl w:val="E322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D0B"/>
    <w:rsid w:val="000D5D40"/>
    <w:rsid w:val="00832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6526A"/>
  <w15:chartTrackingRefBased/>
  <w15:docId w15:val="{0A576528-CA2E-4C56-9E12-1AA8FA8F7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32D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D0B"/>
    <w:rPr>
      <w:rFonts w:ascii="Times New Roman" w:eastAsia="Times New Roman" w:hAnsi="Times New Roman" w:cs="Times New Roman"/>
      <w:b/>
      <w:bCs/>
      <w:kern w:val="36"/>
      <w:sz w:val="48"/>
      <w:szCs w:val="48"/>
    </w:rPr>
  </w:style>
  <w:style w:type="paragraph" w:customStyle="1" w:styleId="submitted">
    <w:name w:val="submitted"/>
    <w:basedOn w:val="Normal"/>
    <w:rsid w:val="00832D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badge">
    <w:name w:val="field_badge"/>
    <w:basedOn w:val="DefaultParagraphFont"/>
    <w:rsid w:val="00832D0B"/>
  </w:style>
  <w:style w:type="paragraph" w:customStyle="1" w:styleId="p1">
    <w:name w:val="p1"/>
    <w:basedOn w:val="Normal"/>
    <w:rsid w:val="00832D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2D0B"/>
    <w:rPr>
      <w:b/>
      <w:bCs/>
    </w:rPr>
  </w:style>
  <w:style w:type="character" w:styleId="Hyperlink">
    <w:name w:val="Hyperlink"/>
    <w:basedOn w:val="DefaultParagraphFont"/>
    <w:uiPriority w:val="99"/>
    <w:semiHidden/>
    <w:unhideWhenUsed/>
    <w:rsid w:val="00832D0B"/>
    <w:rPr>
      <w:color w:val="0000FF"/>
      <w:u w:val="single"/>
    </w:rPr>
  </w:style>
  <w:style w:type="paragraph" w:customStyle="1" w:styleId="p2">
    <w:name w:val="p2"/>
    <w:basedOn w:val="Normal"/>
    <w:rsid w:val="00832D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2">
    <w:name w:val="li2"/>
    <w:basedOn w:val="Normal"/>
    <w:rsid w:val="00832D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220251">
      <w:bodyDiv w:val="1"/>
      <w:marLeft w:val="0"/>
      <w:marRight w:val="0"/>
      <w:marTop w:val="0"/>
      <w:marBottom w:val="0"/>
      <w:divBdr>
        <w:top w:val="none" w:sz="0" w:space="0" w:color="auto"/>
        <w:left w:val="none" w:sz="0" w:space="0" w:color="auto"/>
        <w:bottom w:val="none" w:sz="0" w:space="0" w:color="auto"/>
        <w:right w:val="none" w:sz="0" w:space="0" w:color="auto"/>
      </w:divBdr>
      <w:divsChild>
        <w:div w:id="2105608897">
          <w:marLeft w:val="0"/>
          <w:marRight w:val="0"/>
          <w:marTop w:val="0"/>
          <w:marBottom w:val="0"/>
          <w:divBdr>
            <w:top w:val="none" w:sz="0" w:space="0" w:color="auto"/>
            <w:left w:val="none" w:sz="0" w:space="0" w:color="auto"/>
            <w:bottom w:val="none" w:sz="0" w:space="0" w:color="auto"/>
            <w:right w:val="none" w:sz="0" w:space="0" w:color="auto"/>
          </w:divBdr>
          <w:divsChild>
            <w:div w:id="1894196290">
              <w:marLeft w:val="0"/>
              <w:marRight w:val="0"/>
              <w:marTop w:val="0"/>
              <w:marBottom w:val="0"/>
              <w:divBdr>
                <w:top w:val="none" w:sz="0" w:space="0" w:color="auto"/>
                <w:left w:val="none" w:sz="0" w:space="0" w:color="auto"/>
                <w:bottom w:val="none" w:sz="0" w:space="0" w:color="auto"/>
                <w:right w:val="none" w:sz="0" w:space="0" w:color="auto"/>
              </w:divBdr>
              <w:divsChild>
                <w:div w:id="26681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acponline.org/coronavirus/scormcontent/?&amp;_ga=2.9543409.593769173.1618244864-1223036153.1597240017" TargetMode="External"/><Relationship Id="rId3" Type="http://schemas.openxmlformats.org/officeDocument/2006/relationships/settings" Target="settings.xml"/><Relationship Id="rId7" Type="http://schemas.openxmlformats.org/officeDocument/2006/relationships/hyperlink" Target="https://emergency.cdc.gov/H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aers.hhs.gov/" TargetMode="External"/><Relationship Id="rId11" Type="http://schemas.openxmlformats.org/officeDocument/2006/relationships/theme" Target="theme/theme1.xml"/><Relationship Id="rId5" Type="http://schemas.openxmlformats.org/officeDocument/2006/relationships/hyperlink" Target="https://emergency.cdc.gov/han/2021/han00442.as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baldwin@acp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320</Words>
  <Characters>1828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Tucker LaBello</dc:creator>
  <cp:keywords/>
  <dc:description/>
  <cp:lastModifiedBy>Karen Tucker LaBello</cp:lastModifiedBy>
  <cp:revision>1</cp:revision>
  <dcterms:created xsi:type="dcterms:W3CDTF">2021-04-16T14:43:00Z</dcterms:created>
  <dcterms:modified xsi:type="dcterms:W3CDTF">2021-04-16T14:45:00Z</dcterms:modified>
</cp:coreProperties>
</file>