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85E9" w14:textId="5D04D34F" w:rsidR="00D409D9" w:rsidRDefault="00D409D9">
      <w:r>
        <w:t xml:space="preserve">Richard Rubin, MD, MBA, FACP is now (mostly) retired from a </w:t>
      </w:r>
      <w:proofErr w:type="gramStart"/>
      <w:r>
        <w:t>35 year</w:t>
      </w:r>
      <w:proofErr w:type="gramEnd"/>
      <w:r>
        <w:t xml:space="preserve"> career in medicine.  The first half was spent in primary care with several practices in and around the Capital District.  The second half was spent in medical management, focusing on quality and patient safety as the chief medical officer of Seton Health System in Troy, NY, consulting on patient experience with The Studer Group, medical director of a hyperbaric oxygen program, and currently as with the NY State Department of Health, Office of Professional Medical Conduct as a medical coordinator.</w:t>
      </w:r>
    </w:p>
    <w:p w14:paraId="376FFBEB" w14:textId="094385CE" w:rsidR="00D409D9" w:rsidRDefault="00D409D9">
      <w:r>
        <w:t>Rich is a graduate of SUNY Upstate Medical University, where he also completed his internal medicine residency.  He received an MBA with a concentration in health care management from Boston University.</w:t>
      </w:r>
    </w:p>
    <w:sectPr w:rsidR="00D40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D9"/>
    <w:rsid w:val="00D4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8AC75"/>
  <w15:chartTrackingRefBased/>
  <w15:docId w15:val="{5DE02468-FBCB-1445-8247-A702F503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9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09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09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09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09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09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09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09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09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9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09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09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09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09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09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09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09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09D9"/>
    <w:rPr>
      <w:rFonts w:eastAsiaTheme="majorEastAsia" w:cstheme="majorBidi"/>
      <w:color w:val="272727" w:themeColor="text1" w:themeTint="D8"/>
    </w:rPr>
  </w:style>
  <w:style w:type="paragraph" w:styleId="Title">
    <w:name w:val="Title"/>
    <w:basedOn w:val="Normal"/>
    <w:next w:val="Normal"/>
    <w:link w:val="TitleChar"/>
    <w:uiPriority w:val="10"/>
    <w:qFormat/>
    <w:rsid w:val="00D409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9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09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09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09D9"/>
    <w:pPr>
      <w:spacing w:before="160"/>
      <w:jc w:val="center"/>
    </w:pPr>
    <w:rPr>
      <w:i/>
      <w:iCs/>
      <w:color w:val="404040" w:themeColor="text1" w:themeTint="BF"/>
    </w:rPr>
  </w:style>
  <w:style w:type="character" w:customStyle="1" w:styleId="QuoteChar">
    <w:name w:val="Quote Char"/>
    <w:basedOn w:val="DefaultParagraphFont"/>
    <w:link w:val="Quote"/>
    <w:uiPriority w:val="29"/>
    <w:rsid w:val="00D409D9"/>
    <w:rPr>
      <w:i/>
      <w:iCs/>
      <w:color w:val="404040" w:themeColor="text1" w:themeTint="BF"/>
    </w:rPr>
  </w:style>
  <w:style w:type="paragraph" w:styleId="ListParagraph">
    <w:name w:val="List Paragraph"/>
    <w:basedOn w:val="Normal"/>
    <w:uiPriority w:val="34"/>
    <w:qFormat/>
    <w:rsid w:val="00D409D9"/>
    <w:pPr>
      <w:ind w:left="720"/>
      <w:contextualSpacing/>
    </w:pPr>
  </w:style>
  <w:style w:type="character" w:styleId="IntenseEmphasis">
    <w:name w:val="Intense Emphasis"/>
    <w:basedOn w:val="DefaultParagraphFont"/>
    <w:uiPriority w:val="21"/>
    <w:qFormat/>
    <w:rsid w:val="00D409D9"/>
    <w:rPr>
      <w:i/>
      <w:iCs/>
      <w:color w:val="0F4761" w:themeColor="accent1" w:themeShade="BF"/>
    </w:rPr>
  </w:style>
  <w:style w:type="paragraph" w:styleId="IntenseQuote">
    <w:name w:val="Intense Quote"/>
    <w:basedOn w:val="Normal"/>
    <w:next w:val="Normal"/>
    <w:link w:val="IntenseQuoteChar"/>
    <w:uiPriority w:val="30"/>
    <w:qFormat/>
    <w:rsid w:val="00D409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09D9"/>
    <w:rPr>
      <w:i/>
      <w:iCs/>
      <w:color w:val="0F4761" w:themeColor="accent1" w:themeShade="BF"/>
    </w:rPr>
  </w:style>
  <w:style w:type="character" w:styleId="IntenseReference">
    <w:name w:val="Intense Reference"/>
    <w:basedOn w:val="DefaultParagraphFont"/>
    <w:uiPriority w:val="32"/>
    <w:qFormat/>
    <w:rsid w:val="00D409D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Rubin</dc:creator>
  <cp:keywords/>
  <dc:description/>
  <cp:lastModifiedBy>Lois Rubin</cp:lastModifiedBy>
  <cp:revision>1</cp:revision>
  <dcterms:created xsi:type="dcterms:W3CDTF">2024-03-18T17:06:00Z</dcterms:created>
  <dcterms:modified xsi:type="dcterms:W3CDTF">2024-03-18T17:14:00Z</dcterms:modified>
</cp:coreProperties>
</file>